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963C" w14:textId="2650F2F5" w:rsidR="00B016B6" w:rsidRPr="00963D92" w:rsidRDefault="00B016B6" w:rsidP="003B3FCC">
      <w:pPr>
        <w:spacing w:after="80" w:line="240" w:lineRule="auto"/>
        <w:rPr>
          <w:rFonts w:ascii="Calibri" w:hAnsi="Calibri" w:cs="Calibri"/>
          <w:b/>
          <w:color w:val="000000" w:themeColor="text1"/>
          <w:sz w:val="28"/>
          <w:szCs w:val="28"/>
          <w:lang w:val="pt-BR"/>
        </w:rPr>
      </w:pPr>
      <w:r w:rsidRPr="00963D92">
        <w:rPr>
          <w:rFonts w:ascii="Calibri" w:hAnsi="Calibri" w:cs="Calibri"/>
          <w:b/>
          <w:color w:val="000000" w:themeColor="text1"/>
          <w:sz w:val="28"/>
          <w:szCs w:val="28"/>
          <w:lang w:val="pt-BR"/>
        </w:rPr>
        <w:t xml:space="preserve">Habilidades sociais na especialidade da enfermagem em oncologia: estudo qualitativo </w:t>
      </w:r>
    </w:p>
    <w:p w14:paraId="63922A8D" w14:textId="4269DA68" w:rsidR="00B016B6" w:rsidRPr="00733BF2" w:rsidRDefault="00B016B6" w:rsidP="003B3FCC">
      <w:pPr>
        <w:spacing w:after="80" w:line="240" w:lineRule="auto"/>
        <w:rPr>
          <w:rFonts w:asciiTheme="minorHAnsi" w:hAnsiTheme="minorHAnsi" w:cstheme="minorHAnsi"/>
          <w:i/>
          <w:color w:val="000000" w:themeColor="text1"/>
          <w:sz w:val="22"/>
          <w:szCs w:val="22"/>
        </w:rPr>
      </w:pPr>
      <w:r w:rsidRPr="00733BF2">
        <w:rPr>
          <w:rFonts w:asciiTheme="minorHAnsi" w:hAnsiTheme="minorHAnsi" w:cstheme="minorHAnsi"/>
          <w:i/>
          <w:color w:val="000000" w:themeColor="text1"/>
          <w:sz w:val="22"/>
          <w:szCs w:val="22"/>
        </w:rPr>
        <w:t>Social skills in the nursing specialty in oncology: qualitative study</w:t>
      </w:r>
    </w:p>
    <w:p w14:paraId="1335ED7E" w14:textId="71ECA1EB" w:rsidR="003D53A7" w:rsidRPr="00733BF2" w:rsidRDefault="00733BF2" w:rsidP="003B3FCC">
      <w:pPr>
        <w:spacing w:after="80" w:line="240" w:lineRule="auto"/>
        <w:rPr>
          <w:rFonts w:asciiTheme="minorHAnsi" w:hAnsiTheme="minorHAnsi" w:cstheme="minorHAnsi"/>
          <w:i/>
          <w:color w:val="000000" w:themeColor="text1"/>
          <w:sz w:val="22"/>
          <w:szCs w:val="22"/>
          <w:lang w:val="es-ES"/>
        </w:rPr>
      </w:pPr>
      <w:r w:rsidRPr="00733BF2">
        <w:rPr>
          <w:rFonts w:asciiTheme="minorHAnsi" w:hAnsiTheme="minorHAnsi" w:cstheme="minorHAnsi"/>
          <w:i/>
          <w:color w:val="000000" w:themeColor="text1"/>
          <w:sz w:val="22"/>
          <w:szCs w:val="22"/>
          <w:lang w:val="es-ES"/>
        </w:rPr>
        <w:t>Habilidades sociales en la especialidad de enfermería en oncología: estudio cualitativo</w:t>
      </w:r>
    </w:p>
    <w:p w14:paraId="16E4C1B2" w14:textId="77777777" w:rsidR="00C250D2" w:rsidRPr="00871E2B" w:rsidRDefault="00C250D2" w:rsidP="0065576B">
      <w:pPr>
        <w:spacing w:after="0" w:line="240" w:lineRule="auto"/>
        <w:rPr>
          <w:rFonts w:asciiTheme="minorHAnsi" w:hAnsiTheme="minorHAnsi" w:cstheme="minorHAnsi"/>
          <w:sz w:val="20"/>
          <w:szCs w:val="22"/>
          <w:lang w:val="es-ES"/>
        </w:rPr>
      </w:pPr>
    </w:p>
    <w:p w14:paraId="60E78D5C" w14:textId="0D231E56" w:rsidR="00F3259B" w:rsidRPr="00963D92" w:rsidRDefault="00963D92" w:rsidP="006A3290">
      <w:pPr>
        <w:pStyle w:val="Eautor"/>
        <w:spacing w:after="100"/>
        <w:rPr>
          <w:rFonts w:asciiTheme="minorHAnsi" w:hAnsiTheme="minorHAnsi" w:cstheme="minorHAnsi"/>
          <w:spacing w:val="-5"/>
          <w:sz w:val="16"/>
          <w:szCs w:val="20"/>
          <w:shd w:val="clear" w:color="auto" w:fill="FFFFFF"/>
        </w:rPr>
      </w:pPr>
      <w:r w:rsidRPr="00963D92">
        <w:rPr>
          <w:spacing w:val="-5"/>
          <w:szCs w:val="20"/>
        </w:rPr>
        <w:t xml:space="preserve">Maria da Conceição Albernaz </w:t>
      </w:r>
      <w:proofErr w:type="spellStart"/>
      <w:r w:rsidRPr="00963D92">
        <w:rPr>
          <w:spacing w:val="-5"/>
          <w:szCs w:val="20"/>
        </w:rPr>
        <w:t>Crespo</w:t>
      </w:r>
      <w:r w:rsidRPr="00963D92">
        <w:rPr>
          <w:spacing w:val="-5"/>
          <w:szCs w:val="20"/>
          <w:vertAlign w:val="superscript"/>
        </w:rPr>
        <w:t>I</w:t>
      </w:r>
      <w:proofErr w:type="spellEnd"/>
      <w:r w:rsidRPr="00963D92">
        <w:rPr>
          <w:rFonts w:asciiTheme="minorHAnsi" w:hAnsiTheme="minorHAnsi" w:cstheme="minorHAnsi"/>
          <w:noProof/>
          <w:spacing w:val="-5"/>
          <w:sz w:val="16"/>
          <w:szCs w:val="20"/>
          <w:lang w:eastAsia="pt-BR"/>
        </w:rPr>
        <w:t xml:space="preserve"> </w:t>
      </w:r>
      <w:r w:rsidRPr="00963D92">
        <w:rPr>
          <w:rFonts w:asciiTheme="minorHAnsi" w:hAnsiTheme="minorHAnsi" w:cstheme="minorHAnsi"/>
          <w:noProof/>
          <w:spacing w:val="-5"/>
          <w:sz w:val="16"/>
          <w:szCs w:val="20"/>
          <w:lang w:eastAsia="pt-BR"/>
        </w:rPr>
        <w:drawing>
          <wp:inline distT="0" distB="0" distL="0" distR="0" wp14:anchorId="00BA44DE" wp14:editId="655A3C3E">
            <wp:extent cx="86400" cy="90000"/>
            <wp:effectExtent l="0" t="0" r="8890" b="5715"/>
            <wp:docPr id="1013077295" name="Imagem 101307729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77295" name="Imagem 1013077295">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Pr>
          <w:spacing w:val="-5"/>
          <w:szCs w:val="20"/>
        </w:rPr>
        <w:t>,</w:t>
      </w:r>
      <w:r w:rsidRPr="00963D92">
        <w:rPr>
          <w:spacing w:val="-5"/>
          <w:szCs w:val="20"/>
        </w:rPr>
        <w:t xml:space="preserve"> Nathália de Araújo </w:t>
      </w:r>
      <w:proofErr w:type="spellStart"/>
      <w:r w:rsidRPr="00963D92">
        <w:rPr>
          <w:spacing w:val="-5"/>
          <w:szCs w:val="20"/>
        </w:rPr>
        <w:t>Barbosa</w:t>
      </w:r>
      <w:r w:rsidRPr="00963D92">
        <w:rPr>
          <w:spacing w:val="-5"/>
          <w:szCs w:val="20"/>
          <w:vertAlign w:val="superscript"/>
        </w:rPr>
        <w:t>I</w:t>
      </w:r>
      <w:proofErr w:type="spellEnd"/>
      <w:r w:rsidRPr="00963D92">
        <w:rPr>
          <w:rFonts w:asciiTheme="minorHAnsi" w:hAnsiTheme="minorHAnsi" w:cstheme="minorHAnsi"/>
          <w:noProof/>
          <w:spacing w:val="-5"/>
          <w:sz w:val="16"/>
          <w:szCs w:val="20"/>
          <w:lang w:eastAsia="pt-BR"/>
        </w:rPr>
        <w:t xml:space="preserve"> </w:t>
      </w:r>
      <w:r w:rsidRPr="00963D92">
        <w:rPr>
          <w:rFonts w:asciiTheme="minorHAnsi" w:hAnsiTheme="minorHAnsi" w:cstheme="minorHAnsi"/>
          <w:noProof/>
          <w:spacing w:val="-5"/>
          <w:sz w:val="16"/>
          <w:szCs w:val="20"/>
          <w:lang w:eastAsia="pt-BR"/>
        </w:rPr>
        <w:drawing>
          <wp:inline distT="0" distB="0" distL="0" distR="0" wp14:anchorId="58EE6A52" wp14:editId="5945C9C4">
            <wp:extent cx="86400" cy="90000"/>
            <wp:effectExtent l="0" t="0" r="8890" b="5715"/>
            <wp:docPr id="2087924927" name="Imagem 208792492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924927" name="Imagem 2087924927">
                      <a:hlinkClick r:id="rId1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Pr>
          <w:spacing w:val="-5"/>
          <w:szCs w:val="20"/>
        </w:rPr>
        <w:t>,</w:t>
      </w:r>
      <w:r w:rsidRPr="00963D92">
        <w:rPr>
          <w:spacing w:val="-5"/>
          <w:szCs w:val="20"/>
        </w:rPr>
        <w:t xml:space="preserve"> Nair Caroline Cavalcanti de Mendonça </w:t>
      </w:r>
      <w:proofErr w:type="spellStart"/>
      <w:r w:rsidRPr="00963D92">
        <w:rPr>
          <w:spacing w:val="-5"/>
          <w:szCs w:val="20"/>
        </w:rPr>
        <w:t>Bittencourt</w:t>
      </w:r>
      <w:r w:rsidRPr="00963D92">
        <w:rPr>
          <w:spacing w:val="-5"/>
          <w:szCs w:val="20"/>
          <w:vertAlign w:val="superscript"/>
        </w:rPr>
        <w:t>I</w:t>
      </w:r>
      <w:proofErr w:type="spellEnd"/>
      <w:r w:rsidRPr="00963D92">
        <w:rPr>
          <w:rFonts w:asciiTheme="minorHAnsi" w:hAnsiTheme="minorHAnsi" w:cstheme="minorHAnsi"/>
          <w:noProof/>
          <w:spacing w:val="-5"/>
          <w:sz w:val="16"/>
          <w:szCs w:val="20"/>
          <w:lang w:eastAsia="pt-BR"/>
        </w:rPr>
        <w:t xml:space="preserve"> </w:t>
      </w:r>
      <w:r w:rsidRPr="00963D92">
        <w:rPr>
          <w:rFonts w:asciiTheme="minorHAnsi" w:hAnsiTheme="minorHAnsi" w:cstheme="minorHAnsi"/>
          <w:noProof/>
          <w:spacing w:val="-5"/>
          <w:sz w:val="16"/>
          <w:szCs w:val="20"/>
          <w:lang w:eastAsia="pt-BR"/>
        </w:rPr>
        <w:drawing>
          <wp:inline distT="0" distB="0" distL="0" distR="0" wp14:anchorId="39395253" wp14:editId="73AD453A">
            <wp:extent cx="86400" cy="90000"/>
            <wp:effectExtent l="0" t="0" r="8890" b="5715"/>
            <wp:docPr id="87145366" name="Imagem 8714536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45366" name="Imagem 87145366">
                      <a:hlinkClick r:id="rId11"/>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Pr>
          <w:spacing w:val="-5"/>
          <w:szCs w:val="20"/>
        </w:rPr>
        <w:t>,</w:t>
      </w:r>
      <w:r w:rsidRPr="00963D92">
        <w:rPr>
          <w:spacing w:val="-5"/>
          <w:szCs w:val="20"/>
        </w:rPr>
        <w:t xml:space="preserve"> Pedro Ricardo Martins Bernardes </w:t>
      </w:r>
      <w:proofErr w:type="spellStart"/>
      <w:proofErr w:type="gramStart"/>
      <w:r w:rsidRPr="00963D92">
        <w:rPr>
          <w:spacing w:val="-5"/>
          <w:szCs w:val="20"/>
        </w:rPr>
        <w:t>Lucas</w:t>
      </w:r>
      <w:r w:rsidRPr="00963D92">
        <w:rPr>
          <w:spacing w:val="-5"/>
          <w:szCs w:val="20"/>
          <w:vertAlign w:val="superscript"/>
        </w:rPr>
        <w:t>II,III</w:t>
      </w:r>
      <w:proofErr w:type="spellEnd"/>
      <w:proofErr w:type="gramEnd"/>
      <w:r w:rsidRPr="00963D92">
        <w:rPr>
          <w:rFonts w:asciiTheme="minorHAnsi" w:hAnsiTheme="minorHAnsi" w:cstheme="minorHAnsi"/>
          <w:noProof/>
          <w:spacing w:val="-5"/>
          <w:sz w:val="16"/>
          <w:szCs w:val="20"/>
          <w:lang w:eastAsia="pt-BR"/>
        </w:rPr>
        <w:t xml:space="preserve"> </w:t>
      </w:r>
      <w:r w:rsidRPr="00963D92">
        <w:rPr>
          <w:rFonts w:asciiTheme="minorHAnsi" w:hAnsiTheme="minorHAnsi" w:cstheme="minorHAnsi"/>
          <w:noProof/>
          <w:spacing w:val="-5"/>
          <w:sz w:val="16"/>
          <w:szCs w:val="20"/>
          <w:lang w:eastAsia="pt-BR"/>
        </w:rPr>
        <w:drawing>
          <wp:inline distT="0" distB="0" distL="0" distR="0" wp14:anchorId="5D856968" wp14:editId="525DCDCE">
            <wp:extent cx="86400" cy="90000"/>
            <wp:effectExtent l="0" t="0" r="8890" b="5715"/>
            <wp:docPr id="1815837285" name="Imagem 181583728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837285" name="Imagem 1815837285">
                      <a:hlinkClick r:id="rId12"/>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Pr>
          <w:spacing w:val="-5"/>
          <w:szCs w:val="20"/>
        </w:rPr>
        <w:t>,</w:t>
      </w:r>
      <w:r w:rsidRPr="00963D92">
        <w:rPr>
          <w:spacing w:val="-5"/>
          <w:szCs w:val="20"/>
        </w:rPr>
        <w:t xml:space="preserve"> Ítalo Rodolfo </w:t>
      </w:r>
      <w:proofErr w:type="spellStart"/>
      <w:r w:rsidRPr="00963D92">
        <w:rPr>
          <w:spacing w:val="-5"/>
          <w:szCs w:val="20"/>
        </w:rPr>
        <w:t>Silva</w:t>
      </w:r>
      <w:r w:rsidRPr="00963D92">
        <w:rPr>
          <w:spacing w:val="-5"/>
          <w:szCs w:val="20"/>
          <w:vertAlign w:val="superscript"/>
        </w:rPr>
        <w:t>IV</w:t>
      </w:r>
      <w:proofErr w:type="spellEnd"/>
      <w:r w:rsidRPr="00963D92">
        <w:rPr>
          <w:rFonts w:asciiTheme="minorHAnsi" w:hAnsiTheme="minorHAnsi" w:cstheme="minorHAnsi"/>
          <w:noProof/>
          <w:spacing w:val="-5"/>
          <w:sz w:val="16"/>
          <w:szCs w:val="20"/>
          <w:lang w:eastAsia="pt-BR"/>
        </w:rPr>
        <w:t xml:space="preserve"> </w:t>
      </w:r>
      <w:r w:rsidRPr="00963D92">
        <w:rPr>
          <w:rFonts w:asciiTheme="minorHAnsi" w:hAnsiTheme="minorHAnsi" w:cstheme="minorHAnsi"/>
          <w:noProof/>
          <w:spacing w:val="-5"/>
          <w:sz w:val="16"/>
          <w:szCs w:val="20"/>
          <w:lang w:eastAsia="pt-BR"/>
        </w:rPr>
        <w:drawing>
          <wp:inline distT="0" distB="0" distL="0" distR="0" wp14:anchorId="1671483A" wp14:editId="26CAEFCA">
            <wp:extent cx="86400" cy="90000"/>
            <wp:effectExtent l="0" t="0" r="8890" b="5715"/>
            <wp:docPr id="1856063593" name="Imagem 185606359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063593" name="Imagem 1856063593">
                      <a:hlinkClick r:id="rId13"/>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Pr>
          <w:spacing w:val="-5"/>
          <w:szCs w:val="20"/>
        </w:rPr>
        <w:t>,</w:t>
      </w:r>
      <w:r w:rsidRPr="00963D92">
        <w:rPr>
          <w:spacing w:val="-5"/>
          <w:szCs w:val="20"/>
        </w:rPr>
        <w:t xml:space="preserve"> Marcelle Miranda da </w:t>
      </w:r>
      <w:proofErr w:type="spellStart"/>
      <w:r w:rsidRPr="00963D92">
        <w:rPr>
          <w:spacing w:val="-5"/>
          <w:szCs w:val="20"/>
        </w:rPr>
        <w:t>Silva</w:t>
      </w:r>
      <w:r w:rsidRPr="00963D92">
        <w:rPr>
          <w:spacing w:val="-5"/>
          <w:szCs w:val="20"/>
          <w:vertAlign w:val="superscript"/>
        </w:rPr>
        <w:t>I,II</w:t>
      </w:r>
      <w:proofErr w:type="spellEnd"/>
      <w:r w:rsidR="00752071" w:rsidRPr="00963D92">
        <w:rPr>
          <w:rFonts w:asciiTheme="minorHAnsi" w:hAnsiTheme="minorHAnsi" w:cstheme="minorHAnsi"/>
          <w:noProof/>
          <w:spacing w:val="-5"/>
          <w:sz w:val="16"/>
          <w:szCs w:val="20"/>
          <w:lang w:eastAsia="pt-BR"/>
        </w:rPr>
        <w:t xml:space="preserve"> </w:t>
      </w:r>
      <w:r w:rsidR="008502CE" w:rsidRPr="00963D92">
        <w:rPr>
          <w:rFonts w:asciiTheme="minorHAnsi" w:hAnsiTheme="minorHAnsi" w:cstheme="minorHAnsi"/>
          <w:noProof/>
          <w:spacing w:val="-5"/>
          <w:sz w:val="16"/>
          <w:szCs w:val="20"/>
          <w:lang w:eastAsia="pt-BR"/>
        </w:rPr>
        <w:drawing>
          <wp:inline distT="0" distB="0" distL="0" distR="0" wp14:anchorId="4AEFC535" wp14:editId="20ACF8A1">
            <wp:extent cx="86400" cy="90000"/>
            <wp:effectExtent l="0" t="0" r="8890" b="5715"/>
            <wp:docPr id="15" name="Imagem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a:hlinkClick r:id="rId14"/>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p>
    <w:p w14:paraId="2E26F3C1" w14:textId="01FE01F9" w:rsidR="00570EC9" w:rsidRPr="003B3FCC" w:rsidRDefault="003B3FCC" w:rsidP="00F3259B">
      <w:pPr>
        <w:pStyle w:val="Eautor"/>
        <w:rPr>
          <w:rFonts w:asciiTheme="minorHAnsi" w:hAnsiTheme="minorHAnsi" w:cstheme="minorHAnsi"/>
          <w:spacing w:val="-4"/>
          <w:sz w:val="17"/>
          <w:szCs w:val="17"/>
        </w:rPr>
      </w:pPr>
      <w:bookmarkStart w:id="0" w:name="_Hlk150159113"/>
      <w:proofErr w:type="spellStart"/>
      <w:r w:rsidRPr="003B3FCC">
        <w:rPr>
          <w:spacing w:val="-4"/>
          <w:sz w:val="17"/>
          <w:szCs w:val="17"/>
          <w:vertAlign w:val="superscript"/>
        </w:rPr>
        <w:t>I</w:t>
      </w:r>
      <w:bookmarkEnd w:id="0"/>
      <w:r w:rsidRPr="003B3FCC">
        <w:rPr>
          <w:spacing w:val="-4"/>
          <w:sz w:val="17"/>
          <w:szCs w:val="17"/>
        </w:rPr>
        <w:t>Universidade</w:t>
      </w:r>
      <w:proofErr w:type="spellEnd"/>
      <w:r w:rsidRPr="003B3FCC">
        <w:rPr>
          <w:spacing w:val="-4"/>
          <w:sz w:val="17"/>
          <w:szCs w:val="17"/>
        </w:rPr>
        <w:t xml:space="preserve"> Federal do Rio de Janeiro. Rio de Janeiro, Brasil; </w:t>
      </w:r>
      <w:proofErr w:type="spellStart"/>
      <w:r w:rsidRPr="003B3FCC">
        <w:rPr>
          <w:spacing w:val="-4"/>
          <w:sz w:val="17"/>
          <w:szCs w:val="17"/>
          <w:vertAlign w:val="superscript"/>
        </w:rPr>
        <w:t>II</w:t>
      </w:r>
      <w:r w:rsidRPr="003B3FCC">
        <w:rPr>
          <w:spacing w:val="-4"/>
          <w:sz w:val="17"/>
          <w:szCs w:val="17"/>
        </w:rPr>
        <w:t>Centro</w:t>
      </w:r>
      <w:proofErr w:type="spellEnd"/>
      <w:r w:rsidRPr="003B3FCC">
        <w:rPr>
          <w:spacing w:val="-4"/>
          <w:sz w:val="17"/>
          <w:szCs w:val="17"/>
        </w:rPr>
        <w:t xml:space="preserve"> de Investigação, Inovação e Desenvolvimento em Enfermagem de Lisboa. Lisboa, Portugal; </w:t>
      </w:r>
      <w:proofErr w:type="spellStart"/>
      <w:r w:rsidRPr="003B3FCC">
        <w:rPr>
          <w:spacing w:val="-4"/>
          <w:sz w:val="17"/>
          <w:szCs w:val="17"/>
          <w:vertAlign w:val="superscript"/>
        </w:rPr>
        <w:t>III</w:t>
      </w:r>
      <w:r w:rsidRPr="003B3FCC">
        <w:rPr>
          <w:spacing w:val="-4"/>
          <w:sz w:val="17"/>
          <w:szCs w:val="17"/>
        </w:rPr>
        <w:t>Escola</w:t>
      </w:r>
      <w:proofErr w:type="spellEnd"/>
      <w:r w:rsidRPr="003B3FCC">
        <w:rPr>
          <w:spacing w:val="-4"/>
          <w:sz w:val="17"/>
          <w:szCs w:val="17"/>
        </w:rPr>
        <w:t xml:space="preserve"> Superior de Enfermagem de Lisboa, Lisboa, Portugal; </w:t>
      </w:r>
      <w:proofErr w:type="spellStart"/>
      <w:r w:rsidRPr="003B3FCC">
        <w:rPr>
          <w:spacing w:val="-4"/>
          <w:sz w:val="17"/>
          <w:szCs w:val="17"/>
          <w:vertAlign w:val="superscript"/>
        </w:rPr>
        <w:t>IV</w:t>
      </w:r>
      <w:r w:rsidRPr="003B3FCC">
        <w:rPr>
          <w:spacing w:val="-4"/>
          <w:sz w:val="17"/>
          <w:szCs w:val="17"/>
        </w:rPr>
        <w:t>Universidade</w:t>
      </w:r>
      <w:proofErr w:type="spellEnd"/>
      <w:r w:rsidRPr="003B3FCC">
        <w:rPr>
          <w:spacing w:val="-4"/>
          <w:sz w:val="17"/>
          <w:szCs w:val="17"/>
        </w:rPr>
        <w:t xml:space="preserve"> Federal do Rio de Janeiro. Macaé, Brasil</w:t>
      </w:r>
    </w:p>
    <w:p w14:paraId="2761EF82" w14:textId="77777777" w:rsidR="00A54224" w:rsidRPr="003B3FCC" w:rsidRDefault="00A54224" w:rsidP="00A54224">
      <w:pPr>
        <w:pStyle w:val="NormalWeb"/>
        <w:pBdr>
          <w:top w:val="single" w:sz="4" w:space="1" w:color="auto"/>
          <w:bottom w:val="single" w:sz="4" w:space="1" w:color="auto"/>
        </w:pBdr>
        <w:spacing w:before="0" w:beforeAutospacing="0" w:after="0" w:afterAutospacing="0"/>
        <w:ind w:left="454" w:right="454"/>
        <w:jc w:val="both"/>
        <w:rPr>
          <w:rFonts w:ascii="Calibri" w:hAnsi="Calibri"/>
          <w:b/>
          <w:bCs/>
          <w:sz w:val="10"/>
          <w:szCs w:val="18"/>
        </w:rPr>
      </w:pPr>
    </w:p>
    <w:p w14:paraId="04F79026" w14:textId="77777777" w:rsidR="00FB16A5" w:rsidRPr="0038711F" w:rsidRDefault="00FB16A5" w:rsidP="00FB16A5">
      <w:pPr>
        <w:pStyle w:val="NormalWeb"/>
        <w:pBdr>
          <w:top w:val="single" w:sz="4" w:space="1" w:color="auto"/>
          <w:bottom w:val="single" w:sz="4" w:space="1" w:color="auto"/>
        </w:pBdr>
        <w:spacing w:before="0" w:beforeAutospacing="0" w:after="0" w:afterAutospacing="0"/>
        <w:ind w:left="454" w:right="454"/>
        <w:jc w:val="both"/>
        <w:rPr>
          <w:rFonts w:ascii="Calibri" w:hAnsi="Calibri"/>
          <w:bCs/>
          <w:sz w:val="17"/>
          <w:szCs w:val="17"/>
        </w:rPr>
      </w:pPr>
      <w:r w:rsidRPr="0038711F">
        <w:rPr>
          <w:rFonts w:ascii="Calibri" w:hAnsi="Calibri"/>
          <w:b/>
          <w:bCs/>
          <w:sz w:val="17"/>
          <w:szCs w:val="17"/>
        </w:rPr>
        <w:t>RESUMO</w:t>
      </w:r>
    </w:p>
    <w:p w14:paraId="2861B522" w14:textId="21194670" w:rsidR="00FB16A5" w:rsidRPr="0038711F" w:rsidRDefault="00FB16A5" w:rsidP="00FB16A5">
      <w:pPr>
        <w:pStyle w:val="Estresumo"/>
        <w:rPr>
          <w:rFonts w:asciiTheme="minorHAnsi" w:hAnsiTheme="minorHAnsi" w:cstheme="minorHAnsi"/>
        </w:rPr>
      </w:pPr>
      <w:r w:rsidRPr="0038711F">
        <w:rPr>
          <w:b/>
        </w:rPr>
        <w:t>Objetivo:</w:t>
      </w:r>
      <w:r w:rsidR="00752071">
        <w:rPr>
          <w:b/>
        </w:rPr>
        <w:t xml:space="preserve"> </w:t>
      </w:r>
      <w:r w:rsidR="00140C96" w:rsidRPr="00934AC1">
        <w:rPr>
          <w:rFonts w:cs="Calibri"/>
          <w:color w:val="000000" w:themeColor="text1"/>
        </w:rPr>
        <w:t xml:space="preserve">compreender o significado das habilidades sociais atribuído por enfermeiros especialistas em enfermagem em oncologia. </w:t>
      </w:r>
      <w:r w:rsidR="00140C96" w:rsidRPr="00934AC1">
        <w:rPr>
          <w:rFonts w:cs="Calibri"/>
          <w:b/>
          <w:color w:val="000000" w:themeColor="text1"/>
        </w:rPr>
        <w:t>Método:</w:t>
      </w:r>
      <w:r w:rsidR="00140C96" w:rsidRPr="00934AC1">
        <w:rPr>
          <w:rFonts w:cs="Calibri"/>
          <w:color w:val="000000" w:themeColor="text1"/>
        </w:rPr>
        <w:t xml:space="preserve">  estudo qualitativo, exploratório, que aplicou a Teoria Fundamentada nos Dados e o Interacionismo Simbólico. Participaram 14 enfermeiros de um dos grupos amostrais, especialistas em oncologia, de hospital oncológico. Aplicamos a entrevista semiestruturada, </w:t>
      </w:r>
      <w:r w:rsidR="00140C96" w:rsidRPr="00934AC1">
        <w:rPr>
          <w:rFonts w:cs="Calibri"/>
          <w:i/>
          <w:color w:val="000000" w:themeColor="text1"/>
        </w:rPr>
        <w:t>on-line</w:t>
      </w:r>
      <w:r w:rsidR="00140C96" w:rsidRPr="00934AC1">
        <w:rPr>
          <w:rFonts w:cs="Calibri"/>
          <w:color w:val="000000" w:themeColor="text1"/>
        </w:rPr>
        <w:t xml:space="preserve">, de maio de 2021 a dezembro de 2022. A análise seguiu a codificação aberta, axial e integração, e aplicamos o paradigma da codificação. </w:t>
      </w:r>
      <w:r w:rsidR="00140C96" w:rsidRPr="00934AC1">
        <w:rPr>
          <w:rFonts w:cs="Calibri"/>
          <w:b/>
          <w:color w:val="000000" w:themeColor="text1"/>
        </w:rPr>
        <w:t>Resultados:</w:t>
      </w:r>
      <w:r w:rsidR="00140C96" w:rsidRPr="00934AC1">
        <w:rPr>
          <w:rFonts w:cs="Calibri"/>
          <w:color w:val="000000" w:themeColor="text1"/>
        </w:rPr>
        <w:t xml:space="preserve"> a categoria paradigmática ‘condição do fenômeno’ é apresentada face o aspecto semântico e de reconhecimento da aplicação das habilidades sociais.  A categoria Percepções e significados das habilidades sociais para enfermeiros oncologistas alicerçou-se nas subcategorias: reagindo ao termo, e atribuindo significados e valores às habilidades sociais na especialidade da enfermagem em oncologia. </w:t>
      </w:r>
      <w:r w:rsidR="00140C96" w:rsidRPr="00934AC1">
        <w:rPr>
          <w:rFonts w:cs="Calibri"/>
          <w:b/>
          <w:color w:val="000000" w:themeColor="text1"/>
        </w:rPr>
        <w:t>Conclusão:</w:t>
      </w:r>
      <w:r w:rsidR="00140C96" w:rsidRPr="00934AC1">
        <w:rPr>
          <w:rFonts w:cs="Calibri"/>
          <w:color w:val="000000" w:themeColor="text1"/>
        </w:rPr>
        <w:t xml:space="preserve"> os enfermeiros reconhecem as habilidades sociais e sua importância na oncologia. Desse modo, reitera-se a importância da articulação teórico-prático para qualificar a prática na oncologia</w:t>
      </w:r>
      <w:r w:rsidRPr="0038711F">
        <w:t>.</w:t>
      </w:r>
    </w:p>
    <w:p w14:paraId="476E9D16" w14:textId="0B5BB4F0" w:rsidR="00FB16A5" w:rsidRPr="007F58E3" w:rsidRDefault="00FB16A5" w:rsidP="00FB16A5">
      <w:pPr>
        <w:pStyle w:val="Estresumo"/>
        <w:rPr>
          <w:rFonts w:cstheme="minorHAnsi"/>
          <w:spacing w:val="-4"/>
        </w:rPr>
      </w:pPr>
      <w:r w:rsidRPr="007F58E3">
        <w:rPr>
          <w:b/>
          <w:bCs/>
          <w:spacing w:val="-4"/>
        </w:rPr>
        <w:t>Descritores:</w:t>
      </w:r>
      <w:r w:rsidR="00752071" w:rsidRPr="007F58E3">
        <w:rPr>
          <w:b/>
          <w:bCs/>
          <w:spacing w:val="-4"/>
        </w:rPr>
        <w:t xml:space="preserve"> </w:t>
      </w:r>
      <w:r w:rsidR="00140C96" w:rsidRPr="00934AC1">
        <w:rPr>
          <w:rFonts w:cs="Calibri"/>
        </w:rPr>
        <w:t>Enfermagem Oncológica; Gestão em Saúde; Educação em Enfermagem; Habilidades Sociais</w:t>
      </w:r>
      <w:r w:rsidRPr="007F58E3">
        <w:rPr>
          <w:rFonts w:cstheme="minorHAnsi"/>
          <w:spacing w:val="-4"/>
        </w:rPr>
        <w:t>.</w:t>
      </w:r>
    </w:p>
    <w:p w14:paraId="798D369F" w14:textId="77777777" w:rsidR="00FB16A5" w:rsidRPr="00140C96" w:rsidRDefault="00FB16A5" w:rsidP="003B3FCC">
      <w:pPr>
        <w:widowControl w:val="0"/>
        <w:pBdr>
          <w:top w:val="single" w:sz="4" w:space="1" w:color="auto"/>
          <w:bottom w:val="single" w:sz="4" w:space="1" w:color="auto"/>
        </w:pBdr>
        <w:suppressAutoHyphens w:val="0"/>
        <w:autoSpaceDE w:val="0"/>
        <w:autoSpaceDN w:val="0"/>
        <w:adjustRightInd w:val="0"/>
        <w:spacing w:after="0" w:line="240" w:lineRule="auto"/>
        <w:ind w:left="454" w:right="454"/>
        <w:jc w:val="both"/>
        <w:rPr>
          <w:rFonts w:ascii="Calibri" w:hAnsi="Calibri"/>
          <w:b/>
          <w:color w:val="FF0000"/>
          <w:sz w:val="17"/>
          <w:szCs w:val="17"/>
          <w:lang w:val="pt-BR"/>
        </w:rPr>
      </w:pPr>
    </w:p>
    <w:p w14:paraId="7B701A24" w14:textId="77777777" w:rsidR="009D1060" w:rsidRPr="00CE1618" w:rsidRDefault="009D1060" w:rsidP="009D1060">
      <w:pPr>
        <w:widowControl w:val="0"/>
        <w:pBdr>
          <w:top w:val="single" w:sz="4" w:space="1" w:color="auto"/>
          <w:bottom w:val="single" w:sz="4" w:space="1" w:color="auto"/>
        </w:pBdr>
        <w:suppressAutoHyphens w:val="0"/>
        <w:autoSpaceDE w:val="0"/>
        <w:autoSpaceDN w:val="0"/>
        <w:adjustRightInd w:val="0"/>
        <w:spacing w:after="0" w:line="240" w:lineRule="auto"/>
        <w:ind w:left="454" w:right="454"/>
        <w:jc w:val="both"/>
        <w:rPr>
          <w:rFonts w:ascii="Calibri" w:hAnsi="Calibri"/>
          <w:b/>
          <w:color w:val="000000" w:themeColor="text1"/>
          <w:sz w:val="17"/>
          <w:szCs w:val="17"/>
        </w:rPr>
      </w:pPr>
      <w:r w:rsidRPr="00CE1618">
        <w:rPr>
          <w:rFonts w:ascii="Calibri" w:hAnsi="Calibri"/>
          <w:b/>
          <w:color w:val="000000" w:themeColor="text1"/>
          <w:sz w:val="17"/>
          <w:szCs w:val="17"/>
        </w:rPr>
        <w:t>ABSTRACT</w:t>
      </w:r>
    </w:p>
    <w:p w14:paraId="16A7C9B9" w14:textId="2E55FEB8" w:rsidR="009D1060" w:rsidRPr="00733BF2" w:rsidRDefault="009D1060" w:rsidP="00933695">
      <w:pPr>
        <w:pStyle w:val="Estresumo"/>
        <w:rPr>
          <w:rFonts w:asciiTheme="minorHAnsi" w:hAnsiTheme="minorHAnsi" w:cstheme="minorHAnsi"/>
          <w:color w:val="000000" w:themeColor="text1"/>
          <w:lang w:val="en-US"/>
        </w:rPr>
      </w:pPr>
      <w:r w:rsidRPr="00733BF2">
        <w:rPr>
          <w:b/>
          <w:color w:val="000000" w:themeColor="text1"/>
          <w:lang w:val="en-US"/>
        </w:rPr>
        <w:t>Objective:</w:t>
      </w:r>
      <w:r w:rsidR="00752071" w:rsidRPr="00733BF2">
        <w:rPr>
          <w:b/>
          <w:color w:val="000000" w:themeColor="text1"/>
          <w:lang w:val="en-US"/>
        </w:rPr>
        <w:t xml:space="preserve"> </w:t>
      </w:r>
      <w:r w:rsidR="00140C96" w:rsidRPr="00733BF2">
        <w:rPr>
          <w:rFonts w:cs="Calibri"/>
          <w:color w:val="000000" w:themeColor="text1"/>
          <w:lang w:val="en-US"/>
        </w:rPr>
        <w:t xml:space="preserve">to understand the meaning of social skills attributed by specialist nurses in oncology nursing. </w:t>
      </w:r>
      <w:r w:rsidR="00140C96" w:rsidRPr="00733BF2">
        <w:rPr>
          <w:rFonts w:cs="Calibri"/>
          <w:b/>
          <w:color w:val="000000" w:themeColor="text1"/>
          <w:lang w:val="en-US"/>
        </w:rPr>
        <w:t>Method:</w:t>
      </w:r>
      <w:r w:rsidR="00140C96" w:rsidRPr="00733BF2">
        <w:rPr>
          <w:rFonts w:cs="Calibri"/>
          <w:color w:val="000000" w:themeColor="text1"/>
          <w:lang w:val="en-US"/>
        </w:rPr>
        <w:t xml:space="preserve"> a qualitative, exploratory study, which applied Grounded Theory and Symbolic Interactionism. The participants were 14 nurses from one of the sample groups, specialists in oncology, from an oncological hospital. We applied semi-structured interviews, online, from May 2021 to December 2022. The analysis followed open, axial, and integration coding, and the coding paradigm. </w:t>
      </w:r>
      <w:r w:rsidR="00140C96" w:rsidRPr="00733BF2">
        <w:rPr>
          <w:rFonts w:cs="Calibri"/>
          <w:b/>
          <w:color w:val="000000" w:themeColor="text1"/>
          <w:lang w:val="en-US"/>
        </w:rPr>
        <w:t>Results:</w:t>
      </w:r>
      <w:r w:rsidR="00140C96" w:rsidRPr="00733BF2">
        <w:rPr>
          <w:rFonts w:cs="Calibri"/>
          <w:color w:val="000000" w:themeColor="text1"/>
          <w:lang w:val="en-US"/>
        </w:rPr>
        <w:t xml:space="preserve"> we present the paradigm condition category, given the semantic aspect and recognition of the application of social skills. The category Perceptions and meanings of social skills for oncology nurses was based on the subcategories: reacting to the term, and attributing meanings and values to social skills in the specialty of nursing in oncology. </w:t>
      </w:r>
      <w:r w:rsidR="00140C96" w:rsidRPr="00733BF2">
        <w:rPr>
          <w:rFonts w:cs="Calibri"/>
          <w:b/>
          <w:color w:val="000000" w:themeColor="text1"/>
          <w:lang w:val="en-US"/>
        </w:rPr>
        <w:t>Conclusion:</w:t>
      </w:r>
      <w:r w:rsidR="00140C96" w:rsidRPr="00733BF2">
        <w:rPr>
          <w:rFonts w:cs="Calibri"/>
          <w:color w:val="000000" w:themeColor="text1"/>
          <w:lang w:val="en-US"/>
        </w:rPr>
        <w:t xml:space="preserve"> nurses recognize social skills and their importance in oncology. We reinforce the importance of theoretical-practical articulation to qualify the practice in oncology</w:t>
      </w:r>
      <w:r w:rsidRPr="00733BF2">
        <w:rPr>
          <w:rFonts w:cs="Calibri"/>
          <w:color w:val="000000" w:themeColor="text1"/>
          <w:lang w:val="en-US"/>
        </w:rPr>
        <w:t>.</w:t>
      </w:r>
    </w:p>
    <w:p w14:paraId="3DF26E63" w14:textId="46E15A94" w:rsidR="009D1060" w:rsidRPr="001E111D" w:rsidRDefault="009D1060" w:rsidP="009D1060">
      <w:pPr>
        <w:pStyle w:val="Estresumo"/>
        <w:rPr>
          <w:lang w:val="en-US"/>
        </w:rPr>
      </w:pPr>
      <w:r w:rsidRPr="001E111D">
        <w:rPr>
          <w:b/>
          <w:lang w:val="en-US"/>
        </w:rPr>
        <w:t>Descriptors:</w:t>
      </w:r>
      <w:r w:rsidR="00752071">
        <w:rPr>
          <w:b/>
          <w:lang w:val="en-US"/>
        </w:rPr>
        <w:t xml:space="preserve"> </w:t>
      </w:r>
      <w:r w:rsidR="00140C96" w:rsidRPr="00934AC1">
        <w:rPr>
          <w:rFonts w:cs="Calibri"/>
          <w:lang w:val="en-US"/>
        </w:rPr>
        <w:t>Oncology Nursing; Health Management; Education, Nursing; Social Skills</w:t>
      </w:r>
      <w:r w:rsidRPr="001E111D">
        <w:rPr>
          <w:rFonts w:asciiTheme="minorHAnsi" w:hAnsiTheme="minorHAnsi" w:cstheme="minorHAnsi"/>
          <w:lang w:val="en-US"/>
        </w:rPr>
        <w:t>.</w:t>
      </w:r>
    </w:p>
    <w:p w14:paraId="18819DF0" w14:textId="77777777" w:rsidR="009D1060" w:rsidRPr="003B3FCC" w:rsidRDefault="009D1060" w:rsidP="009D1060">
      <w:pPr>
        <w:widowControl w:val="0"/>
        <w:pBdr>
          <w:top w:val="single" w:sz="4" w:space="1" w:color="auto"/>
          <w:bottom w:val="single" w:sz="4" w:space="1" w:color="auto"/>
        </w:pBdr>
        <w:suppressAutoHyphens w:val="0"/>
        <w:autoSpaceDE w:val="0"/>
        <w:autoSpaceDN w:val="0"/>
        <w:adjustRightInd w:val="0"/>
        <w:spacing w:after="0" w:line="240" w:lineRule="auto"/>
        <w:ind w:left="454" w:right="454"/>
        <w:jc w:val="both"/>
        <w:rPr>
          <w:rFonts w:ascii="Calibri" w:hAnsi="Calibri"/>
          <w:b/>
          <w:color w:val="FF0000"/>
          <w:sz w:val="17"/>
          <w:szCs w:val="17"/>
        </w:rPr>
      </w:pPr>
    </w:p>
    <w:p w14:paraId="2DBEA0FB" w14:textId="77777777" w:rsidR="00A54224" w:rsidRPr="00C22BB4" w:rsidRDefault="00A54224" w:rsidP="0065576B">
      <w:pPr>
        <w:pStyle w:val="NormalWeb"/>
        <w:pBdr>
          <w:top w:val="single" w:sz="4" w:space="1" w:color="auto"/>
          <w:bottom w:val="single" w:sz="4" w:space="1" w:color="auto"/>
        </w:pBdr>
        <w:spacing w:before="0" w:beforeAutospacing="0" w:after="0" w:afterAutospacing="0"/>
        <w:ind w:left="454" w:right="454"/>
        <w:jc w:val="both"/>
        <w:rPr>
          <w:rFonts w:ascii="Calibri" w:hAnsi="Calibri"/>
          <w:b/>
          <w:sz w:val="17"/>
          <w:szCs w:val="17"/>
          <w:lang w:val="es-ES"/>
        </w:rPr>
      </w:pPr>
      <w:r w:rsidRPr="00C22BB4">
        <w:rPr>
          <w:rFonts w:ascii="Calibri" w:hAnsi="Calibri"/>
          <w:b/>
          <w:sz w:val="17"/>
          <w:szCs w:val="17"/>
          <w:lang w:val="es-ES"/>
        </w:rPr>
        <w:t>RESUMEN</w:t>
      </w:r>
    </w:p>
    <w:p w14:paraId="05329381" w14:textId="39FB6BC4" w:rsidR="00290007" w:rsidRPr="00733BF2" w:rsidRDefault="00814848" w:rsidP="00290007">
      <w:pPr>
        <w:pStyle w:val="Estresumo"/>
        <w:rPr>
          <w:rFonts w:cstheme="minorHAnsi"/>
          <w:color w:val="000000" w:themeColor="text1"/>
          <w:lang w:val="es-ES"/>
        </w:rPr>
      </w:pPr>
      <w:r w:rsidRPr="00733BF2">
        <w:rPr>
          <w:b/>
          <w:color w:val="000000" w:themeColor="text1"/>
          <w:lang w:val="es-ES"/>
        </w:rPr>
        <w:t>Objetivo</w:t>
      </w:r>
      <w:r w:rsidRPr="00733BF2">
        <w:rPr>
          <w:color w:val="000000" w:themeColor="text1"/>
          <w:lang w:val="es-ES"/>
        </w:rPr>
        <w:t>:</w:t>
      </w:r>
      <w:r w:rsidR="00752071" w:rsidRPr="00733BF2">
        <w:rPr>
          <w:color w:val="000000" w:themeColor="text1"/>
          <w:lang w:val="es-ES"/>
        </w:rPr>
        <w:t xml:space="preserve"> </w:t>
      </w:r>
      <w:r w:rsidR="00733BF2" w:rsidRPr="00733BF2">
        <w:rPr>
          <w:color w:val="000000" w:themeColor="text1"/>
          <w:lang w:val="es-ES"/>
        </w:rPr>
        <w:t xml:space="preserve">comprender el significado de las habilidades sociales atribuido por enfermeros especialistas en enfermería oncológica. </w:t>
      </w:r>
      <w:r w:rsidR="00733BF2" w:rsidRPr="00733BF2">
        <w:rPr>
          <w:b/>
          <w:color w:val="000000" w:themeColor="text1"/>
          <w:lang w:val="es-ES"/>
        </w:rPr>
        <w:t>Método:</w:t>
      </w:r>
      <w:r w:rsidR="00733BF2" w:rsidRPr="00733BF2">
        <w:rPr>
          <w:color w:val="000000" w:themeColor="text1"/>
          <w:lang w:val="es-ES"/>
        </w:rPr>
        <w:t xml:space="preserve"> estudio cualitativo, exploratorio, que aplicó la Teoría Fundamentada y el Interaccionismo Simbólico. 14 enfermeros, expertos en oncología, participaron en uno de los grupos de muestreo de un hospital oncológico. Aplicamos entrevistas semiestructuradas, en línea, de mayo de 2021 a diciembre de 2022. El análisis siguió la codificación abierta, axial y de integración, y aplicamos el paradigma de la codificación. </w:t>
      </w:r>
      <w:r w:rsidR="00733BF2" w:rsidRPr="00733BF2">
        <w:rPr>
          <w:b/>
          <w:color w:val="000000" w:themeColor="text1"/>
          <w:lang w:val="es-ES"/>
        </w:rPr>
        <w:t>Resultados:</w:t>
      </w:r>
      <w:r w:rsidR="00733BF2" w:rsidRPr="00733BF2">
        <w:rPr>
          <w:color w:val="000000" w:themeColor="text1"/>
          <w:lang w:val="es-ES"/>
        </w:rPr>
        <w:t xml:space="preserve"> se presentó la categoría paradigmática ‘condición del fenómeno’ ante el aspecto semántico y de reconocimiento de la aplicación de habilidades sociales. La categoría ‘Percepciones y significados de las habilidades sociales para enfermeros de oncología’ se basó en las subcategorías: reaccionando al término y atribuyendo significados y valores a las habilidades sociales en la especialidad de enfermería en oncología. </w:t>
      </w:r>
      <w:r w:rsidR="00733BF2" w:rsidRPr="00733BF2">
        <w:rPr>
          <w:b/>
          <w:color w:val="000000" w:themeColor="text1"/>
          <w:lang w:val="es-ES"/>
        </w:rPr>
        <w:t>Conclusión:</w:t>
      </w:r>
      <w:r w:rsidR="00733BF2" w:rsidRPr="00733BF2">
        <w:rPr>
          <w:color w:val="000000" w:themeColor="text1"/>
          <w:lang w:val="es-ES"/>
        </w:rPr>
        <w:t xml:space="preserve"> los enfermeros reconocen las habilidades sociales y su importancia en la oncología. Siendo así, reforzamos la importancia de la articulación teórico-práctica para cualificar la práctica en oncología</w:t>
      </w:r>
      <w:r w:rsidR="007675FF" w:rsidRPr="00733BF2">
        <w:rPr>
          <w:rFonts w:cstheme="minorHAnsi"/>
          <w:color w:val="000000" w:themeColor="text1"/>
          <w:lang w:val="es-ES"/>
        </w:rPr>
        <w:t>.</w:t>
      </w:r>
    </w:p>
    <w:p w14:paraId="005178EF" w14:textId="6CBA7D05" w:rsidR="00290007" w:rsidRPr="00017414" w:rsidRDefault="00290007" w:rsidP="00290007">
      <w:pPr>
        <w:pStyle w:val="Estresumo"/>
        <w:rPr>
          <w:rFonts w:cstheme="minorHAnsi"/>
          <w:spacing w:val="-4"/>
          <w:lang w:val="es-ES"/>
        </w:rPr>
      </w:pPr>
      <w:r w:rsidRPr="00017414">
        <w:rPr>
          <w:b/>
          <w:spacing w:val="-4"/>
          <w:lang w:val="es-ES"/>
        </w:rPr>
        <w:t>Descriptores:</w:t>
      </w:r>
      <w:r w:rsidR="00752071" w:rsidRPr="00017414">
        <w:rPr>
          <w:b/>
          <w:spacing w:val="-4"/>
          <w:lang w:val="es-ES"/>
        </w:rPr>
        <w:t xml:space="preserve"> </w:t>
      </w:r>
      <w:r w:rsidR="00140C96" w:rsidRPr="00934AC1">
        <w:rPr>
          <w:rFonts w:cs="Calibri"/>
          <w:lang w:val="es-419"/>
        </w:rPr>
        <w:t>Enfermería Oncológica; Gestión en Salud; Educación en Enfermería; Habilidades Sociales</w:t>
      </w:r>
      <w:r w:rsidRPr="00017414">
        <w:rPr>
          <w:rFonts w:cstheme="minorHAnsi"/>
          <w:spacing w:val="-4"/>
          <w:lang w:val="es-ES"/>
        </w:rPr>
        <w:t>.</w:t>
      </w:r>
    </w:p>
    <w:p w14:paraId="50991DB9" w14:textId="77777777" w:rsidR="00A54224" w:rsidRPr="003B3FCC" w:rsidRDefault="00A54224" w:rsidP="00A54224">
      <w:pPr>
        <w:pStyle w:val="NormalWeb"/>
        <w:pBdr>
          <w:top w:val="single" w:sz="4" w:space="1" w:color="auto"/>
          <w:bottom w:val="single" w:sz="4" w:space="1" w:color="auto"/>
        </w:pBdr>
        <w:spacing w:before="0" w:beforeAutospacing="0" w:after="0" w:afterAutospacing="0"/>
        <w:ind w:left="454" w:right="454"/>
        <w:jc w:val="both"/>
        <w:rPr>
          <w:rFonts w:ascii="Calibri" w:hAnsi="Calibri"/>
          <w:sz w:val="8"/>
          <w:lang w:val="es-ES"/>
        </w:rPr>
      </w:pPr>
    </w:p>
    <w:p w14:paraId="1D162531" w14:textId="77777777" w:rsidR="00BE1457" w:rsidRPr="00AD7A73" w:rsidRDefault="000C4776" w:rsidP="000C4776">
      <w:pPr>
        <w:tabs>
          <w:tab w:val="left" w:pos="3919"/>
        </w:tabs>
        <w:spacing w:after="0" w:line="240" w:lineRule="auto"/>
        <w:rPr>
          <w:rFonts w:asciiTheme="minorHAnsi" w:hAnsiTheme="minorHAnsi" w:cstheme="minorHAnsi"/>
          <w:sz w:val="8"/>
          <w:lang w:val="es-ES"/>
        </w:rPr>
      </w:pPr>
      <w:r w:rsidRPr="00AD7A73">
        <w:rPr>
          <w:rFonts w:asciiTheme="minorHAnsi" w:hAnsiTheme="minorHAnsi" w:cstheme="minorHAnsi"/>
          <w:sz w:val="8"/>
          <w:lang w:val="es-ES"/>
        </w:rPr>
        <w:tab/>
      </w:r>
    </w:p>
    <w:p w14:paraId="759D88A3" w14:textId="64B1F10F" w:rsidR="00C250D2" w:rsidRPr="00CC3527" w:rsidRDefault="00CC3527" w:rsidP="00D03BB9">
      <w:pPr>
        <w:pStyle w:val="Etitsecao"/>
        <w:rPr>
          <w:lang w:val="pt-BR"/>
        </w:rPr>
      </w:pPr>
      <w:r w:rsidRPr="00CC3527">
        <w:rPr>
          <w:lang w:val="pt-BR"/>
        </w:rPr>
        <w:t>Introdução</w:t>
      </w:r>
    </w:p>
    <w:p w14:paraId="290E25E4" w14:textId="016BDE2E" w:rsidR="00CC3527" w:rsidRPr="000B053B" w:rsidRDefault="00140C96" w:rsidP="00CC3527">
      <w:pPr>
        <w:pStyle w:val="Ttulo1"/>
        <w:keepNext w:val="0"/>
        <w:keepLines w:val="0"/>
        <w:spacing w:before="0" w:after="60" w:line="240" w:lineRule="auto"/>
        <w:ind w:firstLine="454"/>
        <w:jc w:val="both"/>
        <w:rPr>
          <w:rFonts w:ascii="Calibri" w:hAnsi="Calibri" w:cs="Calibri"/>
          <w:b/>
          <w:bCs/>
          <w:color w:val="auto"/>
          <w:spacing w:val="-4"/>
          <w:sz w:val="20"/>
          <w:szCs w:val="20"/>
          <w:lang w:val="pt-BR"/>
        </w:rPr>
      </w:pPr>
      <w:r w:rsidRPr="00140C96">
        <w:rPr>
          <w:rFonts w:ascii="Calibri" w:hAnsi="Calibri" w:cs="Calibri"/>
          <w:color w:val="auto"/>
          <w:sz w:val="20"/>
          <w:szCs w:val="20"/>
          <w:lang w:val="pt-BR"/>
        </w:rPr>
        <w:t>A complexidade da atuação da enfermagem está na prática de distintas competências para atendimento de necessidades diversas, integrando o conhecimento científico, a disponibilidade de recursos, as preferências das pessoas, e a expertise profissional nas habilidades técnicas e sociais. Destacamos as Habilidades Sociais (HS), que de forma integrada, auxiliam na condução da complexidade dos problemas de natureza pessoal, familiar, comunitária, continental e global no campo da saúde e na sua intersetorialidade</w:t>
      </w:r>
      <w:r w:rsidRPr="00140C96">
        <w:rPr>
          <w:rFonts w:ascii="Calibri" w:hAnsi="Calibri" w:cs="Calibri"/>
          <w:color w:val="auto"/>
          <w:sz w:val="20"/>
          <w:szCs w:val="20"/>
          <w:vertAlign w:val="superscript"/>
          <w:lang w:val="pt-BR"/>
        </w:rPr>
        <w:t>1,2</w:t>
      </w:r>
      <w:r w:rsidR="00CC3527" w:rsidRPr="000B053B">
        <w:rPr>
          <w:rFonts w:ascii="Calibri" w:hAnsi="Calibri" w:cs="Calibri"/>
          <w:color w:val="auto"/>
          <w:spacing w:val="-4"/>
          <w:sz w:val="20"/>
          <w:szCs w:val="20"/>
          <w:lang w:val="pt-BR"/>
        </w:rPr>
        <w:t>.</w:t>
      </w:r>
    </w:p>
    <w:p w14:paraId="2296CBA8" w14:textId="48C9F7B8" w:rsidR="00255039" w:rsidRPr="000B053B" w:rsidRDefault="00255039" w:rsidP="00CC3527">
      <w:pPr>
        <w:pStyle w:val="Ttulo1"/>
        <w:keepNext w:val="0"/>
        <w:keepLines w:val="0"/>
        <w:spacing w:before="0" w:after="60" w:line="240" w:lineRule="auto"/>
        <w:jc w:val="both"/>
        <w:rPr>
          <w:rFonts w:ascii="Calibri" w:hAnsi="Calibri" w:cs="Calibri"/>
          <w:color w:val="auto"/>
          <w:sz w:val="20"/>
          <w:szCs w:val="20"/>
          <w:lang w:val="pt-BR"/>
        </w:rPr>
      </w:pPr>
      <w:r w:rsidRPr="000B053B">
        <w:rPr>
          <w:rFonts w:ascii="Calibri" w:hAnsi="Calibri" w:cs="Calibri"/>
          <w:color w:val="auto"/>
          <w:sz w:val="20"/>
          <w:szCs w:val="20"/>
          <w:lang w:val="pt-BR"/>
        </w:rPr>
        <w:t>____________________</w:t>
      </w:r>
      <w:r w:rsidR="001F2A52" w:rsidRPr="000B053B">
        <w:rPr>
          <w:rFonts w:ascii="Calibri" w:hAnsi="Calibri" w:cs="Calibri"/>
          <w:color w:val="auto"/>
          <w:sz w:val="20"/>
          <w:szCs w:val="20"/>
          <w:lang w:val="pt-BR"/>
        </w:rPr>
        <w:tab/>
      </w:r>
    </w:p>
    <w:p w14:paraId="3C4497EB" w14:textId="77777777" w:rsidR="00963D92" w:rsidRPr="00963D92" w:rsidRDefault="00963D92" w:rsidP="00963D92">
      <w:pPr>
        <w:spacing w:after="0" w:line="240" w:lineRule="auto"/>
        <w:rPr>
          <w:rFonts w:ascii="Calibri" w:hAnsi="Calibri" w:cs="Calibri"/>
          <w:b/>
          <w:sz w:val="14"/>
          <w:szCs w:val="14"/>
          <w:lang w:val="pt-BR"/>
        </w:rPr>
      </w:pPr>
      <w:r w:rsidRPr="00963D92">
        <w:rPr>
          <w:rFonts w:ascii="Calibri" w:hAnsi="Calibri" w:cs="Calibri"/>
          <w:sz w:val="14"/>
          <w:szCs w:val="14"/>
          <w:lang w:val="pt-BR"/>
        </w:rPr>
        <w:t xml:space="preserve">Autora correspondente: Marcelle Miranda da Silva. E-mail: </w:t>
      </w:r>
      <w:hyperlink r:id="rId15" w:history="1">
        <w:r w:rsidRPr="00963D92">
          <w:rPr>
            <w:rStyle w:val="Hyperlink"/>
            <w:rFonts w:ascii="Calibri" w:hAnsi="Calibri" w:cs="Calibri"/>
            <w:color w:val="auto"/>
            <w:sz w:val="14"/>
            <w:szCs w:val="14"/>
            <w:u w:val="none"/>
            <w:lang w:val="pt-BR"/>
          </w:rPr>
          <w:t>marcellemsufrj@gmail.com</w:t>
        </w:r>
      </w:hyperlink>
    </w:p>
    <w:p w14:paraId="13109D49" w14:textId="2E84F13B" w:rsidR="006A28CD" w:rsidRPr="00EE5CAD" w:rsidRDefault="00963D92" w:rsidP="00963D92">
      <w:pPr>
        <w:spacing w:after="0" w:line="240" w:lineRule="auto"/>
        <w:rPr>
          <w:rFonts w:asciiTheme="minorHAnsi" w:hAnsiTheme="minorHAnsi" w:cstheme="minorHAnsi"/>
          <w:b/>
          <w:bCs/>
          <w:sz w:val="14"/>
          <w:szCs w:val="14"/>
          <w:lang w:val="pt-BR"/>
        </w:rPr>
      </w:pPr>
      <w:r w:rsidRPr="00963D92">
        <w:rPr>
          <w:rFonts w:ascii="Calibri" w:hAnsi="Calibri" w:cs="Calibri"/>
          <w:bCs/>
          <w:sz w:val="14"/>
          <w:szCs w:val="14"/>
          <w:lang w:val="pt-BR"/>
        </w:rPr>
        <w:t xml:space="preserve">Editora Científica: Cristiane Helena Gallasch; Editora Associada: Helena Maria </w:t>
      </w:r>
      <w:proofErr w:type="spellStart"/>
      <w:r w:rsidRPr="00963D92">
        <w:rPr>
          <w:rFonts w:ascii="Calibri" w:hAnsi="Calibri" w:cs="Calibri"/>
          <w:bCs/>
          <w:sz w:val="14"/>
          <w:szCs w:val="14"/>
          <w:lang w:val="pt-BR"/>
        </w:rPr>
        <w:t>Scherlowski</w:t>
      </w:r>
      <w:proofErr w:type="spellEnd"/>
      <w:r w:rsidRPr="00963D92">
        <w:rPr>
          <w:rFonts w:ascii="Calibri" w:hAnsi="Calibri" w:cs="Calibri"/>
          <w:bCs/>
          <w:sz w:val="14"/>
          <w:szCs w:val="14"/>
          <w:lang w:val="pt-BR"/>
        </w:rPr>
        <w:t xml:space="preserve"> Leal David</w:t>
      </w:r>
      <w:r w:rsidR="00752071" w:rsidRPr="00963D92">
        <w:rPr>
          <w:rFonts w:asciiTheme="minorHAnsi" w:hAnsiTheme="minorHAnsi" w:cstheme="minorHAnsi"/>
          <w:b/>
          <w:bCs/>
          <w:sz w:val="14"/>
          <w:szCs w:val="14"/>
          <w:lang w:val="pt-BR"/>
        </w:rPr>
        <w:t xml:space="preserve"> </w:t>
      </w:r>
      <w:r w:rsidR="006A28CD" w:rsidRPr="00EE5CAD">
        <w:rPr>
          <w:rFonts w:asciiTheme="minorHAnsi" w:hAnsiTheme="minorHAnsi" w:cstheme="minorHAnsi"/>
          <w:b/>
          <w:bCs/>
          <w:sz w:val="14"/>
          <w:szCs w:val="14"/>
          <w:lang w:val="pt-BR"/>
        </w:rPr>
        <w:tab/>
      </w:r>
    </w:p>
    <w:p w14:paraId="0B388F71" w14:textId="1E9791CF" w:rsidR="006A28CD" w:rsidRPr="00EE5CAD" w:rsidRDefault="006A28CD" w:rsidP="00EE5CAD">
      <w:pPr>
        <w:spacing w:after="0" w:line="240" w:lineRule="auto"/>
        <w:rPr>
          <w:rFonts w:asciiTheme="minorHAnsi" w:hAnsiTheme="minorHAnsi" w:cstheme="minorHAnsi"/>
          <w:sz w:val="14"/>
          <w:szCs w:val="14"/>
          <w:lang w:val="pt-BR" w:eastAsia="pt-BR"/>
        </w:rPr>
        <w:sectPr w:rsidR="006A28CD" w:rsidRPr="00EE5CAD" w:rsidSect="00AB2929">
          <w:headerReference w:type="default" r:id="rId16"/>
          <w:footerReference w:type="default" r:id="rId17"/>
          <w:headerReference w:type="first" r:id="rId18"/>
          <w:footerReference w:type="first" r:id="rId19"/>
          <w:pgSz w:w="11906" w:h="16838" w:code="9"/>
          <w:pgMar w:top="1134" w:right="1134" w:bottom="1134" w:left="1134" w:header="283" w:footer="283" w:gutter="0"/>
          <w:cols w:space="708"/>
          <w:titlePg/>
          <w:docGrid w:linePitch="360"/>
        </w:sectPr>
      </w:pPr>
    </w:p>
    <w:p w14:paraId="1BB0347E"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lastRenderedPageBreak/>
        <w:t>As HS podem ser definidas como componentes de comunicação, resolução de problemas, cooperação e relações interpessoais na sociedade. A possibilidade de avaliação e a aplicabilidade das HS divergem em diferentes áreas de conhecimento, pois sua definição perpassa por influências multifatoriais do contexto cultural e do perfil pessoal dos envolvidos</w:t>
      </w:r>
      <w:r w:rsidRPr="003923E1">
        <w:rPr>
          <w:rFonts w:ascii="Calibri" w:hAnsi="Calibri" w:cs="Calibri"/>
          <w:sz w:val="20"/>
          <w:szCs w:val="20"/>
          <w:vertAlign w:val="superscript"/>
          <w:lang w:val="pt-BR"/>
        </w:rPr>
        <w:t>3</w:t>
      </w:r>
      <w:r w:rsidRPr="003923E1">
        <w:rPr>
          <w:rFonts w:ascii="Calibri" w:hAnsi="Calibri" w:cs="Calibri"/>
          <w:sz w:val="20"/>
          <w:szCs w:val="20"/>
          <w:lang w:val="pt-BR"/>
        </w:rPr>
        <w:t xml:space="preserve">. </w:t>
      </w:r>
    </w:p>
    <w:p w14:paraId="51DA9532"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 xml:space="preserve">O desempenho das HS pode afetar positiva ou negativamente a qualidade das habilidades técnicas, incluindo habilidades de pensamento crítico e atitudes éticas, bem como a saúde mental dos profissionais. No caso das relações interpessoais entre os profissionais, o bom desempenho das HS coaduna com relações interpessoais saudáveis, maior suporte social, qualidade de vida e menor ocorrência de transtornos depressivos e </w:t>
      </w:r>
      <w:r w:rsidRPr="003923E1">
        <w:rPr>
          <w:rFonts w:ascii="Calibri" w:hAnsi="Calibri" w:cs="Calibri"/>
          <w:i/>
          <w:sz w:val="20"/>
          <w:szCs w:val="20"/>
          <w:lang w:val="pt-BR"/>
        </w:rPr>
        <w:t>burnout</w:t>
      </w:r>
      <w:r w:rsidRPr="003923E1">
        <w:rPr>
          <w:rFonts w:ascii="Calibri" w:hAnsi="Calibri" w:cs="Calibri"/>
          <w:sz w:val="20"/>
          <w:szCs w:val="20"/>
          <w:vertAlign w:val="superscript"/>
          <w:lang w:val="pt-BR"/>
        </w:rPr>
        <w:t>1</w:t>
      </w:r>
      <w:r w:rsidRPr="003923E1">
        <w:rPr>
          <w:rFonts w:ascii="Calibri" w:hAnsi="Calibri" w:cs="Calibri"/>
          <w:sz w:val="20"/>
          <w:szCs w:val="20"/>
          <w:lang w:val="pt-BR"/>
        </w:rPr>
        <w:t xml:space="preserve">. </w:t>
      </w:r>
    </w:p>
    <w:p w14:paraId="499A8DAF"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O comportamento do enfermeiro que se utiliza da qualidade das habilidades humanas de cuidado torna-se favorável para os pacientes tendo em vista que é recompensado em uma atitude positiva sobre a vivência da doença e sua aceitação. Sendo assim, o desenvolvimento dos componentes das HS deve ser estimulado na educação dos enfermeiros, a fim de obter resultados positivos na gestão de pessoas, no desempenho profissional na prestação do cuidado, interferindo, assim, na satisfação, na imagem institucional, na produtividade, na saúde e no bem-estar, sendo um diferencial nas relações da vida pessoal e profissional</w:t>
      </w:r>
      <w:r w:rsidRPr="003923E1">
        <w:rPr>
          <w:rFonts w:ascii="Calibri" w:hAnsi="Calibri" w:cs="Calibri"/>
          <w:sz w:val="20"/>
          <w:szCs w:val="20"/>
          <w:vertAlign w:val="superscript"/>
          <w:lang w:val="pt-BR"/>
        </w:rPr>
        <w:t>1,4,5</w:t>
      </w:r>
      <w:r w:rsidRPr="003923E1">
        <w:rPr>
          <w:rFonts w:ascii="Calibri" w:hAnsi="Calibri" w:cs="Calibri"/>
          <w:sz w:val="20"/>
          <w:szCs w:val="20"/>
          <w:lang w:val="pt-BR"/>
        </w:rPr>
        <w:t xml:space="preserve">.  </w:t>
      </w:r>
    </w:p>
    <w:p w14:paraId="493A4957"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Dentre os diferentes contextos de prática dos enfermeiros destacamos o da oncologia para desenvolver este tema das HS, por reconhecê-la como uma especialidade de alta complexidade, neste caso, devido às questões psicoemocionais e sociais do processo de adoecimento por câncer, das consequências dos tratamentos, com repercussões para a pessoa cuidada, cuidador e profissional</w:t>
      </w:r>
      <w:r w:rsidRPr="003923E1">
        <w:rPr>
          <w:rFonts w:ascii="Calibri" w:hAnsi="Calibri" w:cs="Calibri"/>
          <w:sz w:val="20"/>
          <w:szCs w:val="20"/>
          <w:vertAlign w:val="superscript"/>
          <w:lang w:val="pt-BR"/>
        </w:rPr>
        <w:t>6</w:t>
      </w:r>
      <w:r w:rsidRPr="003923E1">
        <w:rPr>
          <w:rFonts w:ascii="Calibri" w:hAnsi="Calibri" w:cs="Calibri"/>
          <w:sz w:val="20"/>
          <w:szCs w:val="20"/>
          <w:lang w:val="pt-BR"/>
        </w:rPr>
        <w:t xml:space="preserve">. Comunicar notícias difíceis, lidar com sentimentos de vulnerabilidade própria, sofrimento, dor, e terminalidade da vida são algumas das dificuldades na abordagem da educação de enfermeiros na oncologia para aplicação das HS. </w:t>
      </w:r>
    </w:p>
    <w:p w14:paraId="5C1C757B" w14:textId="77777777" w:rsidR="003923E1" w:rsidRPr="003923E1" w:rsidRDefault="003923E1" w:rsidP="003923E1">
      <w:pPr>
        <w:spacing w:after="60" w:line="240" w:lineRule="auto"/>
        <w:ind w:firstLine="454"/>
        <w:jc w:val="both"/>
        <w:rPr>
          <w:rFonts w:ascii="Calibri" w:hAnsi="Calibri" w:cs="Calibri"/>
          <w:color w:val="000000" w:themeColor="text1"/>
          <w:sz w:val="20"/>
          <w:szCs w:val="20"/>
          <w:lang w:val="pt-BR"/>
        </w:rPr>
      </w:pPr>
      <w:r w:rsidRPr="003923E1">
        <w:rPr>
          <w:rFonts w:ascii="Calibri" w:hAnsi="Calibri" w:cs="Calibri"/>
          <w:color w:val="000000" w:themeColor="text1"/>
          <w:sz w:val="20"/>
          <w:szCs w:val="20"/>
          <w:lang w:val="pt-BR"/>
        </w:rPr>
        <w:t>Ademais, tem-se que a pessoa e seus familiares que lidam com o diagnóstico de câncer e seus diversos desafios e sofrimentos, valorizam a comunicação na experiência com o enfermeiro e na educação em saúde quando recebem os cuidados, sendo a comunicação uma das principais HS que enfermeiros especialistas em enfermagem em oncologia demonstram conhecer, e que pode aumentar a qualidade dos cuidados, com melhorias no gerenciamento do câncer, em termos de respostas clínicas mais favoráveis, bem como em termos de organização e utilização dos recursos do sistema de saúde, implicando em resultados de custos mais sustentáveis</w:t>
      </w:r>
      <w:r w:rsidRPr="003923E1">
        <w:rPr>
          <w:rFonts w:ascii="Calibri" w:hAnsi="Calibri" w:cs="Calibri"/>
          <w:color w:val="000000" w:themeColor="text1"/>
          <w:sz w:val="20"/>
          <w:szCs w:val="20"/>
          <w:vertAlign w:val="superscript"/>
          <w:lang w:val="pt-BR"/>
        </w:rPr>
        <w:t>6</w:t>
      </w:r>
      <w:r w:rsidRPr="003923E1">
        <w:rPr>
          <w:rFonts w:ascii="Calibri" w:hAnsi="Calibri" w:cs="Calibri"/>
          <w:color w:val="000000" w:themeColor="text1"/>
          <w:sz w:val="20"/>
          <w:szCs w:val="20"/>
          <w:lang w:val="pt-BR"/>
        </w:rPr>
        <w:t xml:space="preserve">.  </w:t>
      </w:r>
    </w:p>
    <w:p w14:paraId="4AD3D895" w14:textId="77777777" w:rsidR="003923E1" w:rsidRPr="003923E1" w:rsidRDefault="003923E1" w:rsidP="003923E1">
      <w:pPr>
        <w:spacing w:after="60" w:line="240" w:lineRule="auto"/>
        <w:ind w:firstLine="454"/>
        <w:jc w:val="both"/>
        <w:rPr>
          <w:rFonts w:ascii="Calibri" w:hAnsi="Calibri" w:cs="Calibri"/>
          <w:color w:val="000000" w:themeColor="text1"/>
          <w:sz w:val="20"/>
          <w:szCs w:val="20"/>
          <w:lang w:val="pt-BR"/>
        </w:rPr>
      </w:pPr>
      <w:r w:rsidRPr="003923E1">
        <w:rPr>
          <w:rFonts w:ascii="Calibri" w:hAnsi="Calibri" w:cs="Calibri"/>
          <w:color w:val="000000" w:themeColor="text1"/>
          <w:sz w:val="20"/>
          <w:szCs w:val="20"/>
          <w:lang w:val="pt-BR"/>
        </w:rPr>
        <w:t>Entretanto, apesar da importância das HS em todas as dimensões do processo de trabalho na enfermagem em oncologia, com destaque para os resultados do cuidado e para a saúde do trabalhador, identificamos, tanto a partir da nossa experiência assistencial e no ensino, quanto na busca por evidências científicas atuais, lacunas na abordagem deste tema, especialmente, em seu campo semântico e no reconhecimento intuitivo da sua aplicação diária</w:t>
      </w:r>
      <w:r w:rsidRPr="003923E1">
        <w:rPr>
          <w:rFonts w:ascii="Calibri" w:hAnsi="Calibri" w:cs="Calibri"/>
          <w:color w:val="000000" w:themeColor="text1"/>
          <w:sz w:val="20"/>
          <w:szCs w:val="20"/>
          <w:vertAlign w:val="superscript"/>
          <w:lang w:val="pt-BR"/>
        </w:rPr>
        <w:t>7</w:t>
      </w:r>
      <w:r w:rsidRPr="003923E1">
        <w:rPr>
          <w:rFonts w:ascii="Calibri" w:hAnsi="Calibri" w:cs="Calibri"/>
          <w:color w:val="000000" w:themeColor="text1"/>
          <w:sz w:val="20"/>
          <w:szCs w:val="20"/>
          <w:lang w:val="pt-BR"/>
        </w:rPr>
        <w:t xml:space="preserve">. </w:t>
      </w:r>
    </w:p>
    <w:p w14:paraId="3C28B15C" w14:textId="77777777" w:rsidR="003923E1" w:rsidRPr="003923E1" w:rsidRDefault="003923E1" w:rsidP="003923E1">
      <w:pPr>
        <w:spacing w:after="60" w:line="240" w:lineRule="auto"/>
        <w:ind w:firstLine="454"/>
        <w:jc w:val="both"/>
        <w:rPr>
          <w:rFonts w:ascii="Calibri" w:hAnsi="Calibri" w:cs="Calibri"/>
          <w:color w:val="000000" w:themeColor="text1"/>
          <w:sz w:val="20"/>
          <w:szCs w:val="20"/>
          <w:lang w:val="pt-BR"/>
        </w:rPr>
      </w:pPr>
      <w:r w:rsidRPr="003923E1">
        <w:rPr>
          <w:rFonts w:ascii="Calibri" w:hAnsi="Calibri" w:cs="Calibri"/>
          <w:color w:val="000000" w:themeColor="text1"/>
          <w:sz w:val="20"/>
          <w:szCs w:val="20"/>
          <w:lang w:val="pt-BR"/>
        </w:rPr>
        <w:t>Partimos assim, de um objeto de estudo maior que abarca o desenvolvimento de uma matriz teórica sobre as HS aplicadas na especialidade da oncologia, e focamos neste artigo o objetivo de compreender o significado das HS atribuído por enfermeiros especialistas em enfermagem em oncologia. </w:t>
      </w:r>
    </w:p>
    <w:p w14:paraId="3A1DD3F9" w14:textId="7E8B4CF1" w:rsidR="003923E1" w:rsidRPr="003923E1" w:rsidRDefault="003923E1" w:rsidP="003923E1">
      <w:pPr>
        <w:pStyle w:val="Etitsecao"/>
        <w:rPr>
          <w:lang w:val="pt-BR"/>
        </w:rPr>
      </w:pPr>
      <w:r w:rsidRPr="003923E1">
        <w:rPr>
          <w:lang w:val="pt-BR"/>
        </w:rPr>
        <w:t>Método</w:t>
      </w:r>
    </w:p>
    <w:p w14:paraId="2559D845"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Desenvolvemos um estudo exploratório, qualitativo, que aplicou a Teoria Fundamentada nos Dados (TFD), e a base conceitual do Interacionismo Simbólico (IS)</w:t>
      </w:r>
      <w:r w:rsidRPr="003923E1">
        <w:rPr>
          <w:rFonts w:ascii="Calibri" w:hAnsi="Calibri" w:cs="Calibri"/>
          <w:sz w:val="20"/>
          <w:szCs w:val="20"/>
          <w:vertAlign w:val="superscript"/>
          <w:lang w:val="pt-BR"/>
        </w:rPr>
        <w:t>8</w:t>
      </w:r>
      <w:r w:rsidRPr="003923E1">
        <w:rPr>
          <w:rFonts w:ascii="Calibri" w:hAnsi="Calibri" w:cs="Calibri"/>
          <w:sz w:val="20"/>
          <w:szCs w:val="20"/>
          <w:lang w:val="pt-BR"/>
        </w:rPr>
        <w:t xml:space="preserve">. Para descrever o percurso metodológico utilizamos o guia redacional </w:t>
      </w:r>
      <w:proofErr w:type="spellStart"/>
      <w:r w:rsidRPr="003923E1">
        <w:rPr>
          <w:rFonts w:ascii="Calibri" w:hAnsi="Calibri" w:cs="Calibri"/>
          <w:i/>
          <w:sz w:val="20"/>
          <w:szCs w:val="20"/>
          <w:lang w:val="pt-BR"/>
        </w:rPr>
        <w:t>Consolidated</w:t>
      </w:r>
      <w:proofErr w:type="spellEnd"/>
      <w:r w:rsidRPr="003923E1">
        <w:rPr>
          <w:rFonts w:ascii="Calibri" w:hAnsi="Calibri" w:cs="Calibri"/>
          <w:i/>
          <w:sz w:val="20"/>
          <w:szCs w:val="20"/>
          <w:lang w:val="pt-BR"/>
        </w:rPr>
        <w:t xml:space="preserve"> </w:t>
      </w:r>
      <w:proofErr w:type="spellStart"/>
      <w:r w:rsidRPr="003923E1">
        <w:rPr>
          <w:rFonts w:ascii="Calibri" w:hAnsi="Calibri" w:cs="Calibri"/>
          <w:i/>
          <w:sz w:val="20"/>
          <w:szCs w:val="20"/>
          <w:lang w:val="pt-BR"/>
        </w:rPr>
        <w:t>Criteria</w:t>
      </w:r>
      <w:proofErr w:type="spellEnd"/>
      <w:r w:rsidRPr="003923E1">
        <w:rPr>
          <w:rFonts w:ascii="Calibri" w:hAnsi="Calibri" w:cs="Calibri"/>
          <w:i/>
          <w:sz w:val="20"/>
          <w:szCs w:val="20"/>
          <w:lang w:val="pt-BR"/>
        </w:rPr>
        <w:t xml:space="preserve"> for </w:t>
      </w:r>
      <w:proofErr w:type="spellStart"/>
      <w:r w:rsidRPr="003923E1">
        <w:rPr>
          <w:rFonts w:ascii="Calibri" w:hAnsi="Calibri" w:cs="Calibri"/>
          <w:i/>
          <w:sz w:val="20"/>
          <w:szCs w:val="20"/>
          <w:lang w:val="pt-BR"/>
        </w:rPr>
        <w:t>Reporting</w:t>
      </w:r>
      <w:proofErr w:type="spellEnd"/>
      <w:r w:rsidRPr="003923E1">
        <w:rPr>
          <w:rFonts w:ascii="Calibri" w:hAnsi="Calibri" w:cs="Calibri"/>
          <w:i/>
          <w:sz w:val="20"/>
          <w:szCs w:val="20"/>
          <w:lang w:val="pt-BR"/>
        </w:rPr>
        <w:t xml:space="preserve"> </w:t>
      </w:r>
      <w:proofErr w:type="spellStart"/>
      <w:r w:rsidRPr="003923E1">
        <w:rPr>
          <w:rFonts w:ascii="Calibri" w:hAnsi="Calibri" w:cs="Calibri"/>
          <w:i/>
          <w:sz w:val="20"/>
          <w:szCs w:val="20"/>
          <w:lang w:val="pt-BR"/>
        </w:rPr>
        <w:t>Qualitative</w:t>
      </w:r>
      <w:proofErr w:type="spellEnd"/>
      <w:r w:rsidRPr="003923E1">
        <w:rPr>
          <w:rFonts w:ascii="Calibri" w:hAnsi="Calibri" w:cs="Calibri"/>
          <w:i/>
          <w:sz w:val="20"/>
          <w:szCs w:val="20"/>
          <w:lang w:val="pt-BR"/>
        </w:rPr>
        <w:t xml:space="preserve"> </w:t>
      </w:r>
      <w:proofErr w:type="spellStart"/>
      <w:r w:rsidRPr="003923E1">
        <w:rPr>
          <w:rFonts w:ascii="Calibri" w:hAnsi="Calibri" w:cs="Calibri"/>
          <w:i/>
          <w:sz w:val="20"/>
          <w:szCs w:val="20"/>
          <w:lang w:val="pt-BR"/>
        </w:rPr>
        <w:t>Research</w:t>
      </w:r>
      <w:proofErr w:type="spellEnd"/>
      <w:r w:rsidRPr="003923E1">
        <w:rPr>
          <w:rFonts w:ascii="Calibri" w:hAnsi="Calibri" w:cs="Calibri"/>
          <w:sz w:val="20"/>
          <w:szCs w:val="20"/>
          <w:lang w:val="pt-BR"/>
        </w:rPr>
        <w:t xml:space="preserve"> (COREQ)</w:t>
      </w:r>
      <w:r w:rsidRPr="003923E1">
        <w:rPr>
          <w:rFonts w:ascii="Calibri" w:hAnsi="Calibri" w:cs="Calibri"/>
          <w:sz w:val="20"/>
          <w:szCs w:val="20"/>
          <w:vertAlign w:val="superscript"/>
          <w:lang w:val="pt-BR"/>
        </w:rPr>
        <w:t>9</w:t>
      </w:r>
      <w:r w:rsidRPr="003923E1">
        <w:rPr>
          <w:rFonts w:ascii="Calibri" w:hAnsi="Calibri" w:cs="Calibri"/>
          <w:sz w:val="20"/>
          <w:szCs w:val="20"/>
          <w:lang w:val="pt-BR"/>
        </w:rPr>
        <w:t xml:space="preserve">, que nos auxiliou a minimizar o viés de fragmentação, uma vez que escolhemos apresentar um recorte da tese de doutorado que enfatiza o significado das HS em termos de reconhecimento da sua semântica e aplicação na prática profissional na oncologia. </w:t>
      </w:r>
    </w:p>
    <w:p w14:paraId="02CA84A5" w14:textId="77777777" w:rsidR="003923E1" w:rsidRPr="003923E1" w:rsidRDefault="003923E1" w:rsidP="003923E1">
      <w:pPr>
        <w:spacing w:after="60" w:line="240" w:lineRule="auto"/>
        <w:ind w:firstLine="454"/>
        <w:jc w:val="both"/>
        <w:rPr>
          <w:rFonts w:ascii="Calibri" w:hAnsi="Calibri" w:cs="Calibri"/>
          <w:color w:val="000000" w:themeColor="text1"/>
          <w:sz w:val="20"/>
          <w:szCs w:val="20"/>
          <w:lang w:val="pt-BR"/>
        </w:rPr>
      </w:pPr>
      <w:r w:rsidRPr="003923E1">
        <w:rPr>
          <w:rFonts w:ascii="Calibri" w:hAnsi="Calibri" w:cs="Calibri"/>
          <w:color w:val="000000" w:themeColor="text1"/>
          <w:sz w:val="20"/>
          <w:szCs w:val="20"/>
          <w:lang w:val="pt-BR"/>
        </w:rPr>
        <w:t xml:space="preserve">Os dados das entrevistas de 14 enfermeiros que compuseram o primeiro grupo amostral da tese foram abordados neste estudo. Esses participantes atenderam os critérios de inclusão: ter vínculo empregatício no hospital para atendimento de pessoas com câncer, situado no Rio de Janeiro, Brasil, cenário de estudo; possuir título de especialista em enfermagem em oncologia por meio de titulação de pós-graduação </w:t>
      </w:r>
      <w:r w:rsidRPr="003923E1">
        <w:rPr>
          <w:rFonts w:ascii="Calibri" w:hAnsi="Calibri" w:cs="Calibri"/>
          <w:i/>
          <w:color w:val="000000" w:themeColor="text1"/>
          <w:sz w:val="20"/>
          <w:szCs w:val="20"/>
          <w:lang w:val="pt-BR"/>
        </w:rPr>
        <w:t xml:space="preserve">Lato Sensu, </w:t>
      </w:r>
      <w:r w:rsidRPr="003923E1">
        <w:rPr>
          <w:rFonts w:ascii="Calibri" w:hAnsi="Calibri" w:cs="Calibri"/>
          <w:color w:val="000000" w:themeColor="text1"/>
          <w:sz w:val="20"/>
          <w:szCs w:val="20"/>
          <w:lang w:val="pt-BR"/>
        </w:rPr>
        <w:t>ou</w:t>
      </w:r>
      <w:r w:rsidRPr="003923E1">
        <w:rPr>
          <w:rFonts w:ascii="Calibri" w:hAnsi="Calibri" w:cs="Calibri"/>
          <w:i/>
          <w:color w:val="000000" w:themeColor="text1"/>
          <w:sz w:val="20"/>
          <w:szCs w:val="20"/>
          <w:lang w:val="pt-BR"/>
        </w:rPr>
        <w:t xml:space="preserve"> </w:t>
      </w:r>
      <w:r w:rsidRPr="003923E1">
        <w:rPr>
          <w:rFonts w:ascii="Calibri" w:hAnsi="Calibri" w:cs="Calibri"/>
          <w:color w:val="000000" w:themeColor="text1"/>
          <w:sz w:val="20"/>
          <w:szCs w:val="20"/>
          <w:lang w:val="pt-BR"/>
        </w:rPr>
        <w:t xml:space="preserve">de pós-graduação </w:t>
      </w:r>
      <w:r w:rsidRPr="003923E1">
        <w:rPr>
          <w:rFonts w:ascii="Calibri" w:hAnsi="Calibri" w:cs="Calibri"/>
          <w:i/>
          <w:color w:val="000000" w:themeColor="text1"/>
          <w:sz w:val="20"/>
          <w:szCs w:val="20"/>
          <w:lang w:val="pt-BR"/>
        </w:rPr>
        <w:t xml:space="preserve">Stricto Sensu </w:t>
      </w:r>
      <w:r w:rsidRPr="003923E1">
        <w:rPr>
          <w:rFonts w:ascii="Calibri" w:hAnsi="Calibri" w:cs="Calibri"/>
          <w:color w:val="000000" w:themeColor="text1"/>
          <w:sz w:val="20"/>
          <w:szCs w:val="20"/>
          <w:lang w:val="pt-BR"/>
        </w:rPr>
        <w:t xml:space="preserve">profissionalizante, ou chancelado pela prova de título da Sociedade Brasileira de Enfermagem Oncológica; e atuar em qualquer enfermaria clínica no cenário de estudo.  </w:t>
      </w:r>
    </w:p>
    <w:p w14:paraId="2E4F5C8C"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 xml:space="preserve">Foram excluídos de participação aqueles que estavam ausentes por motivo de férias ou licença de qualquer natureza no período da coleta de dados. Nenhum dos potenciais participantes se recusou ou desistiu de participar do estudo. Os participantes foram selecionados por conveniência, e convidados formal e individualmente por e-mail obtido na divisão de enfermagem do hospital. Cada participante recebeu um </w:t>
      </w:r>
      <w:r w:rsidRPr="003923E1">
        <w:rPr>
          <w:rFonts w:ascii="Calibri" w:hAnsi="Calibri" w:cs="Calibri"/>
          <w:i/>
          <w:sz w:val="20"/>
          <w:szCs w:val="20"/>
          <w:lang w:val="pt-BR"/>
        </w:rPr>
        <w:t>link</w:t>
      </w:r>
      <w:r w:rsidRPr="003923E1">
        <w:rPr>
          <w:rFonts w:ascii="Calibri" w:hAnsi="Calibri" w:cs="Calibri"/>
          <w:sz w:val="20"/>
          <w:szCs w:val="20"/>
          <w:lang w:val="pt-BR"/>
        </w:rPr>
        <w:t xml:space="preserve"> com o Termo de Consentimento Livre e Esclarecido, em concordância, o assinou, e após, respondeu questões relacionadas ao perfil profissional e disponibilizou dia e horário para a realização da entrevista </w:t>
      </w:r>
      <w:r w:rsidRPr="003923E1">
        <w:rPr>
          <w:rFonts w:ascii="Calibri" w:hAnsi="Calibri" w:cs="Calibri"/>
          <w:i/>
          <w:sz w:val="20"/>
          <w:szCs w:val="20"/>
          <w:lang w:val="pt-BR"/>
        </w:rPr>
        <w:t>on-line</w:t>
      </w:r>
      <w:r w:rsidRPr="003923E1">
        <w:rPr>
          <w:rFonts w:ascii="Calibri" w:hAnsi="Calibri" w:cs="Calibri"/>
          <w:sz w:val="20"/>
          <w:szCs w:val="20"/>
          <w:lang w:val="pt-BR"/>
        </w:rPr>
        <w:t xml:space="preserve">. </w:t>
      </w:r>
    </w:p>
    <w:p w14:paraId="359E3FF4"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lastRenderedPageBreak/>
        <w:t xml:space="preserve">No dia e horário escolhido, o participante recebeu um novo </w:t>
      </w:r>
      <w:r w:rsidRPr="003923E1">
        <w:rPr>
          <w:rFonts w:ascii="Calibri" w:hAnsi="Calibri" w:cs="Calibri"/>
          <w:i/>
          <w:sz w:val="20"/>
          <w:szCs w:val="20"/>
          <w:lang w:val="pt-BR"/>
        </w:rPr>
        <w:t>link</w:t>
      </w:r>
      <w:r w:rsidRPr="003923E1">
        <w:rPr>
          <w:rFonts w:ascii="Calibri" w:hAnsi="Calibri" w:cs="Calibri"/>
          <w:sz w:val="20"/>
          <w:szCs w:val="20"/>
          <w:lang w:val="pt-BR"/>
        </w:rPr>
        <w:t xml:space="preserve"> para acesso à plataforma </w:t>
      </w:r>
      <w:r w:rsidRPr="003923E1">
        <w:rPr>
          <w:rFonts w:ascii="Calibri" w:hAnsi="Calibri" w:cs="Calibri"/>
          <w:i/>
          <w:sz w:val="20"/>
          <w:szCs w:val="20"/>
          <w:lang w:val="pt-BR"/>
        </w:rPr>
        <w:t>Google Meet®</w:t>
      </w:r>
      <w:r w:rsidRPr="003923E1">
        <w:rPr>
          <w:rFonts w:ascii="Calibri" w:hAnsi="Calibri" w:cs="Calibri"/>
          <w:sz w:val="20"/>
          <w:szCs w:val="20"/>
          <w:lang w:val="pt-BR"/>
        </w:rPr>
        <w:t xml:space="preserve"> para participar da entrevista áudio-gravada. Todas as entrevistas foram realizadas pela primeira autora, que se encontrava em doutoramento e havia recentemente concluído a pós-graduação na modalidade residência no hospital, tendo assim, estabelecido um relacionamento antes do estudo com os participantes e apresentado suas razões para desenvolvê-lo. Destaca-se que a experiência durante a residência foi a principal motivação para abordagem das HS nesta especialidade da enfermagem. </w:t>
      </w:r>
    </w:p>
    <w:p w14:paraId="13083D00"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 xml:space="preserve">A entrevista semiestruturada foi utilizada como técnica de coleta de dados, realizada entre maio de 2021 e dezembro de 2022. As entrevistas duraram em média 20 minutos. Foram realizadas perguntas norteadoras e, dependendo da necessidade de aprofundamento dos significados, foram realizadas perguntas circulares. </w:t>
      </w:r>
    </w:p>
    <w:p w14:paraId="3E18D5CF"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Compuseram o roteiro de entrevistas: o que você entende por HS? Qual a importância delas na sua prática? Na oncologia, como você considera que essas habilidades te ajudam? A aplicação das HS é diferente no contexto da oncologia comparado com outros? O que é diferente? Como você pensa que pode melhorar as suas HS? O que você faz para melhorar as suas HS?</w:t>
      </w:r>
    </w:p>
    <w:p w14:paraId="59CF3180"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Para a produção de dados, além das entrevistas, destacamos a construção de memorandos, principalmente teóricos, ao longo da coleta e análise dos dados, que compreenderam os registros pela pesquisadora de análises, pensamentos, interpretações, questões e direções para coleta adicional de dados</w:t>
      </w:r>
      <w:r w:rsidRPr="003923E1">
        <w:rPr>
          <w:rFonts w:ascii="Calibri" w:hAnsi="Calibri" w:cs="Calibri"/>
          <w:sz w:val="20"/>
          <w:szCs w:val="20"/>
          <w:vertAlign w:val="superscript"/>
          <w:lang w:val="pt-BR"/>
        </w:rPr>
        <w:t>8</w:t>
      </w:r>
      <w:r w:rsidRPr="003923E1">
        <w:rPr>
          <w:rFonts w:ascii="Calibri" w:hAnsi="Calibri" w:cs="Calibri"/>
          <w:sz w:val="20"/>
          <w:szCs w:val="20"/>
          <w:lang w:val="pt-BR"/>
        </w:rPr>
        <w:t xml:space="preserve">. </w:t>
      </w:r>
    </w:p>
    <w:p w14:paraId="7CAAEA64"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Realizamos uma entrevista piloto que gerou a necessidade de esclarecimento prévio do termo HS. Assim, antes de cada nova entrevista, foi projetado um pequeno texto sobre o que são HS, para contribuir com o discurso do participante a partir de cada experiência profissional. Esta particularidade orientou o aprofundamento da primeira categoria neste artigo, por abordar o significado das HS, face o reconhecimento das condições a que estão relacionadas na prática. Diante desse esclarecimento prévio e da sequência de perguntas do roteiro, os enfermeiros valorizaram este significado; e a dualidade entre conhecer ou não conhecer o termo resultou neste grupo amostral de 14 participantes, o maior em números, com densidade de dados que estruturaram a tese, e que resultaram nas hipóteses para a composição dos outros grupos amostrais.</w:t>
      </w:r>
    </w:p>
    <w:p w14:paraId="43EEF7F0"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Nesse caso, esclarecemos que o alcance do grau de saturação deste primeiro grupo amostral seguiu os modelos conceituais da saturação teórica e temática indutiva, o que foi facilitado pela circularidade entre coleta e análise de dados na TFD</w:t>
      </w:r>
      <w:r w:rsidRPr="003923E1">
        <w:rPr>
          <w:rFonts w:ascii="Calibri" w:hAnsi="Calibri" w:cs="Calibri"/>
          <w:sz w:val="20"/>
          <w:szCs w:val="20"/>
          <w:vertAlign w:val="superscript"/>
          <w:lang w:val="pt-BR"/>
        </w:rPr>
        <w:t>10</w:t>
      </w:r>
      <w:r w:rsidRPr="003923E1">
        <w:rPr>
          <w:rFonts w:ascii="Calibri" w:hAnsi="Calibri" w:cs="Calibri"/>
          <w:sz w:val="20"/>
          <w:szCs w:val="20"/>
          <w:lang w:val="pt-BR"/>
        </w:rPr>
        <w:t xml:space="preserve">. </w:t>
      </w:r>
    </w:p>
    <w:p w14:paraId="41AA8489"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Os dados foram gravados em meio digital e, posteriormente, transcritos na íntegra em documento no</w:t>
      </w:r>
      <w:r w:rsidRPr="003923E1">
        <w:rPr>
          <w:rFonts w:ascii="Calibri" w:hAnsi="Calibri" w:cs="Calibri"/>
          <w:i/>
          <w:sz w:val="20"/>
          <w:szCs w:val="20"/>
          <w:lang w:val="pt-BR"/>
        </w:rPr>
        <w:t xml:space="preserve"> Microsoft Word®</w:t>
      </w:r>
      <w:r w:rsidRPr="003923E1">
        <w:rPr>
          <w:rFonts w:ascii="Calibri" w:hAnsi="Calibri" w:cs="Calibri"/>
          <w:sz w:val="20"/>
          <w:szCs w:val="20"/>
          <w:lang w:val="pt-BR"/>
        </w:rPr>
        <w:t>. O arquivo da transcrição das entrevistas foi individualmente devolvido para cada participante, via e-mail, para eventuais comentários e/ou correções. Nenhum participante alterou o conteúdo das transcrições. Devido à circularidade entre coleta e análise de dados, dois participantes foram abordados mais de uma vez.</w:t>
      </w:r>
    </w:p>
    <w:p w14:paraId="45AB4726"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A análise dos dados foi guiada a partir do processo de codificação que, na TFD, consiste na análise comparativa, em três níveis, a saber: codificação aberta, codificação axial e integração, de acordo com a escola Straussiana</w:t>
      </w:r>
      <w:r w:rsidRPr="003923E1">
        <w:rPr>
          <w:rFonts w:ascii="Calibri" w:hAnsi="Calibri" w:cs="Calibri"/>
          <w:sz w:val="20"/>
          <w:szCs w:val="20"/>
          <w:vertAlign w:val="superscript"/>
          <w:lang w:val="pt-BR"/>
        </w:rPr>
        <w:t>8</w:t>
      </w:r>
      <w:r w:rsidRPr="003923E1">
        <w:rPr>
          <w:rFonts w:ascii="Calibri" w:hAnsi="Calibri" w:cs="Calibri"/>
          <w:sz w:val="20"/>
          <w:szCs w:val="20"/>
          <w:lang w:val="pt-BR"/>
        </w:rPr>
        <w:t>. As codificadoras dos dados, nos três níveis, foram a primeira e a última autora. Optamos por desenvolver a análise manualmente, justificada pela necessidade de apropriação do método pela primeira autora.</w:t>
      </w:r>
    </w:p>
    <w:p w14:paraId="56D54C4D"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Na codificação aberta, os dados brutos das transcrições foram analisados linha a linha, frase a frase, ou parágrafo a parágrafo, a depender da diversidade do conteúdo. Nesta fase, surgiram os códigos preliminares, a partir do movimento de comparação entre eles, de acordo com suas propriedades e dimensões, que consistem em elementos que podem ser identificados em um código para compará-lo com os demais, e estabelecer possíveis conexões para agrupá-los em códigos conceituais</w:t>
      </w:r>
      <w:r w:rsidRPr="003923E1">
        <w:rPr>
          <w:rFonts w:ascii="Calibri" w:hAnsi="Calibri" w:cs="Calibri"/>
          <w:sz w:val="20"/>
          <w:szCs w:val="20"/>
          <w:vertAlign w:val="superscript"/>
          <w:lang w:val="pt-BR"/>
        </w:rPr>
        <w:t>8</w:t>
      </w:r>
      <w:r w:rsidRPr="003923E1">
        <w:rPr>
          <w:rFonts w:ascii="Calibri" w:hAnsi="Calibri" w:cs="Calibri"/>
          <w:sz w:val="20"/>
          <w:szCs w:val="20"/>
          <w:lang w:val="pt-BR"/>
        </w:rPr>
        <w:t>.</w:t>
      </w:r>
    </w:p>
    <w:p w14:paraId="4FDD1B76"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Na codificação axial deu-se o agrupamento dos códigos conceituais para originar as categorias e subcategorias</w:t>
      </w:r>
      <w:r w:rsidRPr="003923E1">
        <w:rPr>
          <w:rFonts w:ascii="Calibri" w:hAnsi="Calibri" w:cs="Calibri"/>
          <w:sz w:val="20"/>
          <w:szCs w:val="20"/>
          <w:vertAlign w:val="superscript"/>
          <w:lang w:val="pt-BR"/>
        </w:rPr>
        <w:t>8</w:t>
      </w:r>
      <w:r w:rsidRPr="003923E1">
        <w:rPr>
          <w:rFonts w:ascii="Calibri" w:hAnsi="Calibri" w:cs="Calibri"/>
          <w:sz w:val="20"/>
          <w:szCs w:val="20"/>
          <w:lang w:val="pt-BR"/>
        </w:rPr>
        <w:t>. A fase final de integração consistiu na comparação e análise das categorias e subcategorias para desenvolvê-las, integrá-las, classificá-las, a partir da aplicação da ferramenta de análise do paradigma da codificação, estruturada nos componentes da condição, ação-interação e consequência</w:t>
      </w:r>
      <w:r w:rsidRPr="003923E1">
        <w:rPr>
          <w:rFonts w:ascii="Calibri" w:hAnsi="Calibri" w:cs="Calibri"/>
          <w:sz w:val="20"/>
          <w:szCs w:val="20"/>
          <w:vertAlign w:val="superscript"/>
          <w:lang w:val="pt-BR"/>
        </w:rPr>
        <w:t>8</w:t>
      </w:r>
      <w:r w:rsidRPr="003923E1">
        <w:rPr>
          <w:rFonts w:ascii="Calibri" w:hAnsi="Calibri" w:cs="Calibri"/>
          <w:sz w:val="20"/>
          <w:szCs w:val="20"/>
          <w:lang w:val="pt-BR"/>
        </w:rPr>
        <w:t>.  Identificamos que a categoria apresentada neste estudo, com temas tanto derivados dos dados como antecipadamente, representou a condição, porque abordou as explicações e as razões em torno do acontecimento centrado no reconhecimento e na aplicação das HS.</w:t>
      </w:r>
    </w:p>
    <w:p w14:paraId="70735083"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 xml:space="preserve">O protocolo de pesquisa foi aprovado pelos Comitês de Ética em Pesquisa da Escola de Enfermagem Anna Nery da Universidade Federal do Rio de Janeiro (EEAN/UFRJ) e pelo Comitê de Ética em Pesquisa do hospital cenário do estudo. O envolvimento dos participantes se deu de forma voluntária. Para preservar a confidencialidade dos participantes foram designados alfanumericamente com a letra E de entrevistado, sequenciada pelo número da entrevista em ordem de realização. </w:t>
      </w:r>
    </w:p>
    <w:p w14:paraId="66C855A2" w14:textId="36ED81D1" w:rsidR="003923E1" w:rsidRPr="003923E1" w:rsidRDefault="003923E1" w:rsidP="003923E1">
      <w:pPr>
        <w:pStyle w:val="Etitsecao"/>
        <w:rPr>
          <w:lang w:val="pt-BR"/>
        </w:rPr>
      </w:pPr>
      <w:r w:rsidRPr="003923E1">
        <w:rPr>
          <w:lang w:val="pt-BR"/>
        </w:rPr>
        <w:lastRenderedPageBreak/>
        <w:t>Resultados</w:t>
      </w:r>
    </w:p>
    <w:p w14:paraId="2E8A066A"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Dos 14 participantes deste estudo, a maioria (71,4%) era do sexo feminino e com média de idade de 39,5 anos. O tempo médio de graduação em enfermagem foi de 16,7 anos, e o de atuação profissional na oncologia foi de 11,7 anos.</w:t>
      </w:r>
      <w:r w:rsidRPr="003923E1">
        <w:rPr>
          <w:rFonts w:ascii="Calibri" w:hAnsi="Calibri" w:cs="Calibri"/>
          <w:sz w:val="20"/>
          <w:szCs w:val="20"/>
          <w:lang w:val="pt-BR"/>
        </w:rPr>
        <w:tab/>
        <w:t xml:space="preserve">Com relação à escala de trabalho, a maioria dos </w:t>
      </w:r>
      <w:r w:rsidRPr="003923E1">
        <w:rPr>
          <w:rFonts w:ascii="Calibri" w:hAnsi="Calibri" w:cs="Calibri"/>
          <w:color w:val="000000" w:themeColor="text1"/>
          <w:sz w:val="20"/>
          <w:szCs w:val="20"/>
          <w:lang w:val="pt-BR"/>
        </w:rPr>
        <w:t xml:space="preserve">enfermeiros (71,4%) atuava em regime de plantão. Em atendimento aos critérios de inclusão, todos os 14 enfermeiros eram especialistas em enfermagem em oncologia, sendo que a maioria (57,1%) </w:t>
      </w:r>
      <w:r w:rsidRPr="003923E1">
        <w:rPr>
          <w:rFonts w:ascii="Calibri" w:hAnsi="Calibri" w:cs="Calibri"/>
          <w:sz w:val="20"/>
          <w:szCs w:val="20"/>
          <w:lang w:val="pt-BR"/>
        </w:rPr>
        <w:t>obteve o título a partir da Residência em Enfermagem Oncológica, enquanto 35,7% obtiveram a partir de prova de título pela Sociedade Brasileira de Enfermagem Oncológica, e outros 7,1% devido o mestrado profissional. No tocante à maior titulação, 57,1% possuíam mestrado, e 42,8% doutorado. Sobre a participação em treinamento sobre HS 85,7% responderam não ter participado.</w:t>
      </w:r>
    </w:p>
    <w:p w14:paraId="0024CCD4"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 xml:space="preserve">Apresentamos a categoria: </w:t>
      </w:r>
      <w:r w:rsidRPr="003923E1">
        <w:rPr>
          <w:rFonts w:ascii="Calibri" w:hAnsi="Calibri" w:cs="Calibri"/>
          <w:i/>
          <w:sz w:val="20"/>
          <w:szCs w:val="20"/>
          <w:lang w:val="pt-BR"/>
        </w:rPr>
        <w:t xml:space="preserve">Percepções e significados das HS para enfermeiros oncologistas, </w:t>
      </w:r>
      <w:r w:rsidRPr="003923E1">
        <w:rPr>
          <w:rFonts w:ascii="Calibri" w:hAnsi="Calibri" w:cs="Calibri"/>
          <w:sz w:val="20"/>
          <w:szCs w:val="20"/>
          <w:lang w:val="pt-BR"/>
        </w:rPr>
        <w:t xml:space="preserve">alicerçada em duas subcategorias: reagindo ao termo HS, e atribuindo significados e valores às HS na especialidade da enfermagem em oncologia. </w:t>
      </w:r>
    </w:p>
    <w:p w14:paraId="1ED29CF6"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O título da subcategoria reagindo ao termo HS, derivado dos dados, justificou-se pela dualidade entre conhecer ou não conhecer o termo, como pode ser observado nos depoimentos a seguir, e no registro de um dos memorandos (Figura 1).  </w:t>
      </w:r>
    </w:p>
    <w:p w14:paraId="10DC48D6" w14:textId="77777777" w:rsidR="003923E1" w:rsidRPr="003923E1" w:rsidRDefault="003923E1" w:rsidP="003923E1">
      <w:pPr>
        <w:pStyle w:val="Ecitacao"/>
      </w:pPr>
      <w:r w:rsidRPr="003923E1">
        <w:t>Eu não sabia que HS englobava tudo isso. Achei interessante, pois a gente faz isso todo dia, mas não sabe que é esse o nome. E a gente como enfermeiro, tem as HS muito focadas na prática, desde a nossa formação, e principalmente na oncologia a gente vê isso muito presente. (E7)</w:t>
      </w:r>
    </w:p>
    <w:p w14:paraId="6DE2F5D5" w14:textId="77777777" w:rsidR="003923E1" w:rsidRPr="00934AC1" w:rsidRDefault="003923E1" w:rsidP="003923E1">
      <w:pPr>
        <w:pStyle w:val="Ecitacao"/>
      </w:pPr>
      <w:r w:rsidRPr="003923E1">
        <w:t xml:space="preserve">Fui conhecer esse conceito através do seu trabalho, eu não tinha conhecimento do que era isso (...). Hoje em dia consigo perceber que eu uso muito mais HS do que técnicas. </w:t>
      </w:r>
      <w:r w:rsidRPr="00934AC1">
        <w:t>(E9)</w:t>
      </w:r>
    </w:p>
    <w:p w14:paraId="36FDE025" w14:textId="77777777" w:rsidR="003923E1" w:rsidRPr="00934AC1" w:rsidRDefault="003923E1" w:rsidP="003923E1">
      <w:pPr>
        <w:spacing w:after="60" w:line="240" w:lineRule="auto"/>
        <w:ind w:firstLine="454"/>
        <w:jc w:val="both"/>
        <w:rPr>
          <w:rFonts w:ascii="Calibri" w:hAnsi="Calibri" w:cs="Calibri"/>
          <w:sz w:val="20"/>
          <w:szCs w:val="20"/>
        </w:rPr>
      </w:pPr>
    </w:p>
    <w:tbl>
      <w:tblPr>
        <w:tblW w:w="9633" w:type="dxa"/>
        <w:tblBorders>
          <w:top w:val="nil"/>
          <w:left w:val="nil"/>
          <w:bottom w:val="nil"/>
          <w:right w:val="nil"/>
          <w:insideH w:val="nil"/>
          <w:insideV w:val="nil"/>
        </w:tblBorders>
        <w:tblLayout w:type="fixed"/>
        <w:tblLook w:val="0600" w:firstRow="0" w:lastRow="0" w:firstColumn="0" w:lastColumn="0" w:noHBand="1" w:noVBand="1"/>
      </w:tblPr>
      <w:tblGrid>
        <w:gridCol w:w="9633"/>
      </w:tblGrid>
      <w:tr w:rsidR="003923E1" w:rsidRPr="00316F7C" w14:paraId="0F90AABF" w14:textId="77777777" w:rsidTr="000D0DDA">
        <w:trPr>
          <w:trHeight w:val="751"/>
        </w:trPr>
        <w:tc>
          <w:tcPr>
            <w:tcW w:w="9633"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448CB758" w14:textId="77777777" w:rsidR="003923E1" w:rsidRPr="003923E1" w:rsidRDefault="003923E1" w:rsidP="003923E1">
            <w:pPr>
              <w:spacing w:after="60" w:line="240" w:lineRule="auto"/>
              <w:jc w:val="both"/>
              <w:rPr>
                <w:rFonts w:ascii="Calibri" w:hAnsi="Calibri" w:cs="Calibri"/>
                <w:sz w:val="20"/>
                <w:szCs w:val="20"/>
                <w:lang w:val="pt-BR"/>
              </w:rPr>
            </w:pPr>
            <w:r w:rsidRPr="003923E1">
              <w:rPr>
                <w:rFonts w:ascii="Calibri" w:hAnsi="Calibri" w:cs="Calibri"/>
                <w:sz w:val="20"/>
                <w:szCs w:val="20"/>
                <w:lang w:val="pt-BR"/>
              </w:rPr>
              <w:t>Memorando 01</w:t>
            </w:r>
          </w:p>
          <w:p w14:paraId="656284E1" w14:textId="77777777" w:rsidR="003923E1" w:rsidRPr="003923E1" w:rsidRDefault="003923E1" w:rsidP="003923E1">
            <w:pPr>
              <w:spacing w:after="60" w:line="240" w:lineRule="auto"/>
              <w:jc w:val="both"/>
              <w:rPr>
                <w:rFonts w:ascii="Calibri" w:hAnsi="Calibri" w:cs="Calibri"/>
                <w:sz w:val="20"/>
                <w:szCs w:val="20"/>
                <w:lang w:val="pt-BR"/>
              </w:rPr>
            </w:pPr>
            <w:r w:rsidRPr="003923E1">
              <w:rPr>
                <w:rFonts w:ascii="Calibri" w:hAnsi="Calibri" w:cs="Calibri"/>
                <w:sz w:val="20"/>
                <w:szCs w:val="20"/>
                <w:lang w:val="pt-BR"/>
              </w:rPr>
              <w:t xml:space="preserve">Título: </w:t>
            </w:r>
            <w:r w:rsidRPr="003923E1">
              <w:rPr>
                <w:rFonts w:ascii="Calibri" w:hAnsi="Calibri" w:cs="Calibri"/>
                <w:b/>
                <w:sz w:val="20"/>
                <w:szCs w:val="20"/>
                <w:lang w:val="pt-BR"/>
              </w:rPr>
              <w:t>Refletindo sobre o significado das HS</w:t>
            </w:r>
          </w:p>
        </w:tc>
      </w:tr>
      <w:tr w:rsidR="003923E1" w:rsidRPr="00316F7C" w14:paraId="76C4DBD8" w14:textId="77777777" w:rsidTr="000D0DDA">
        <w:trPr>
          <w:trHeight w:val="2186"/>
        </w:trPr>
        <w:tc>
          <w:tcPr>
            <w:tcW w:w="9633"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BF3104B" w14:textId="77777777" w:rsidR="003923E1" w:rsidRPr="003923E1" w:rsidRDefault="003923E1" w:rsidP="003923E1">
            <w:pPr>
              <w:spacing w:after="60" w:line="240" w:lineRule="auto"/>
              <w:jc w:val="both"/>
              <w:rPr>
                <w:rFonts w:ascii="Calibri" w:hAnsi="Calibri" w:cs="Calibri"/>
                <w:sz w:val="20"/>
                <w:szCs w:val="20"/>
                <w:lang w:val="pt-BR"/>
              </w:rPr>
            </w:pPr>
            <w:r w:rsidRPr="003923E1">
              <w:rPr>
                <w:rFonts w:ascii="Calibri" w:hAnsi="Calibri" w:cs="Calibri"/>
                <w:sz w:val="20"/>
                <w:szCs w:val="20"/>
                <w:lang w:val="pt-BR"/>
              </w:rPr>
              <w:t xml:space="preserve">Com a leitura prévia sobre o que são as habilidades sociais, antes da entrevista iniciar, percebi que a participante se sentiu mais à vontade, e que essa explicação foi essencial para compreensão do fenômeno, sem causar viés, mas oportunizando o diálogo e o compartilhamento das experiências por parte da entrevistada. As expressões de surpresa quando começou a compreender que a todo o tempo aplica essas habilidades, seguidas de afirmações e exemplos concretos ao longo da entrevista, me permitiram perceber tanto a questão acerca da definição e reconhecimento deste termo, como o quanto são importantes na especialidade da oncologia. </w:t>
            </w:r>
          </w:p>
        </w:tc>
      </w:tr>
    </w:tbl>
    <w:p w14:paraId="7932DC0F" w14:textId="51FAE71B" w:rsidR="003923E1" w:rsidRPr="003923E1" w:rsidRDefault="003923E1" w:rsidP="003923E1">
      <w:pPr>
        <w:spacing w:before="40" w:after="60" w:line="240" w:lineRule="auto"/>
        <w:jc w:val="both"/>
        <w:rPr>
          <w:rFonts w:ascii="Calibri" w:hAnsi="Calibri" w:cs="Calibri"/>
          <w:sz w:val="16"/>
          <w:szCs w:val="16"/>
          <w:lang w:val="pt-BR"/>
        </w:rPr>
      </w:pPr>
      <w:r w:rsidRPr="003923E1">
        <w:rPr>
          <w:rFonts w:ascii="Calibri" w:hAnsi="Calibri" w:cs="Calibri"/>
          <w:b/>
          <w:sz w:val="16"/>
          <w:szCs w:val="16"/>
          <w:lang w:val="pt-BR"/>
        </w:rPr>
        <w:t>F</w:t>
      </w:r>
      <w:r w:rsidR="00733BF2">
        <w:rPr>
          <w:rFonts w:ascii="Calibri" w:hAnsi="Calibri" w:cs="Calibri"/>
          <w:b/>
          <w:sz w:val="16"/>
          <w:szCs w:val="16"/>
          <w:lang w:val="pt-BR"/>
        </w:rPr>
        <w:t>igura</w:t>
      </w:r>
      <w:r w:rsidRPr="003923E1">
        <w:rPr>
          <w:rFonts w:ascii="Calibri" w:hAnsi="Calibri" w:cs="Calibri"/>
          <w:b/>
          <w:sz w:val="16"/>
          <w:szCs w:val="16"/>
          <w:lang w:val="pt-BR"/>
        </w:rPr>
        <w:t xml:space="preserve"> 1:</w:t>
      </w:r>
      <w:r w:rsidRPr="003923E1">
        <w:rPr>
          <w:rFonts w:ascii="Calibri" w:hAnsi="Calibri" w:cs="Calibri"/>
          <w:sz w:val="16"/>
          <w:szCs w:val="16"/>
          <w:lang w:val="pt-BR"/>
        </w:rPr>
        <w:t xml:space="preserve"> Memorando gerado a partir da coleta de dados da terceira entrevista. Rio de Janeiro, </w:t>
      </w:r>
      <w:r w:rsidR="00733BF2">
        <w:rPr>
          <w:rFonts w:ascii="Calibri" w:hAnsi="Calibri" w:cs="Calibri"/>
          <w:sz w:val="16"/>
          <w:szCs w:val="16"/>
          <w:lang w:val="pt-BR"/>
        </w:rPr>
        <w:t xml:space="preserve">RJ, Brasil, </w:t>
      </w:r>
      <w:r w:rsidRPr="003923E1">
        <w:rPr>
          <w:rFonts w:ascii="Calibri" w:hAnsi="Calibri" w:cs="Calibri"/>
          <w:sz w:val="16"/>
          <w:szCs w:val="16"/>
          <w:lang w:val="pt-BR"/>
        </w:rPr>
        <w:t>2022.</w:t>
      </w:r>
    </w:p>
    <w:p w14:paraId="2F312F8D" w14:textId="77777777" w:rsidR="003923E1" w:rsidRPr="003923E1" w:rsidRDefault="003923E1" w:rsidP="003923E1">
      <w:pPr>
        <w:spacing w:after="60" w:line="240" w:lineRule="auto"/>
        <w:ind w:firstLine="454"/>
        <w:jc w:val="both"/>
        <w:rPr>
          <w:rFonts w:ascii="Calibri" w:hAnsi="Calibri" w:cs="Calibri"/>
          <w:sz w:val="20"/>
          <w:szCs w:val="20"/>
          <w:lang w:val="pt-BR"/>
        </w:rPr>
      </w:pPr>
    </w:p>
    <w:p w14:paraId="0CF9F0B1"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 xml:space="preserve">Além do tempo de experiência auxiliar na escolha das estratégias para lidar com os problemas que demandam HS, e a amplitude de ações que abarcam a sua definição, os enfermeiros destacaram as HS que consideram mais evidentes na oncologia. E atribuem significado particular às HS na especialidade da oncologia. </w:t>
      </w:r>
    </w:p>
    <w:p w14:paraId="6B93802E" w14:textId="77777777" w:rsidR="003923E1" w:rsidRPr="003923E1" w:rsidRDefault="003923E1" w:rsidP="003923E1">
      <w:pPr>
        <w:pStyle w:val="Ecitacao"/>
      </w:pPr>
      <w:r w:rsidRPr="003923E1">
        <w:t>A comunicação é o pilar, principalmente do enfermeiro oncologista com o paciente que está vivenciando a doença. [...] não adianta você tentar trocar informações sendo que o paciente não consegue te entender com essa linguagem robusta [...]. Eu penso que a empatia também seja extremamente importante, assim como a tomada de decisão na oncologia; nós somos grandes tradutores entre a linguagem científica e a linguagem acessível para esse paciente. (E10)</w:t>
      </w:r>
    </w:p>
    <w:p w14:paraId="14A9424D"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Na subcategoria atribuindo significados e valores às HS na especialidade da enfermagem em oncologia destacaram-se benefícios como resultados positivos na gestão de pessoas e na tomada de decisão, melhor desempenho das habilidades técnicas, e autoconhecimento.</w:t>
      </w:r>
    </w:p>
    <w:p w14:paraId="3C613281" w14:textId="77777777" w:rsidR="003923E1" w:rsidRPr="003923E1" w:rsidRDefault="003923E1" w:rsidP="003923E1">
      <w:pPr>
        <w:pStyle w:val="Ecitacao"/>
      </w:pPr>
      <w:r w:rsidRPr="003923E1">
        <w:t xml:space="preserve">Na oncologia você aprende a amar mais o próximo, aprende que a vida é um fio, que aqui é um mundo diferente [...]. As HS são muito mais funcionais na oncologia do que em qualquer outro setor do cuidado. (E8) </w:t>
      </w:r>
    </w:p>
    <w:p w14:paraId="77DB50FB" w14:textId="77777777" w:rsidR="003923E1" w:rsidRPr="003923E1" w:rsidRDefault="003923E1" w:rsidP="003923E1">
      <w:pPr>
        <w:pStyle w:val="Ecitacao"/>
      </w:pPr>
      <w:r w:rsidRPr="003923E1">
        <w:t>Na verdade, essas habilidades são essenciais para gerenciar o cuidado, em especial os conflitos, que existem em todas as áreas, mas eu coloco na oncologia como mais aflorados [...]. Eu considero a oncologia diferenciada porque são pacientes que realmente mexem com o psicológico do profissional. (E5)</w:t>
      </w:r>
    </w:p>
    <w:p w14:paraId="35817B8A" w14:textId="565AA5BE" w:rsidR="003923E1" w:rsidRPr="003923E1" w:rsidRDefault="003923E1" w:rsidP="003923E1">
      <w:pPr>
        <w:pStyle w:val="Etitsecao"/>
        <w:rPr>
          <w:lang w:val="pt-BR"/>
        </w:rPr>
      </w:pPr>
      <w:r w:rsidRPr="003923E1">
        <w:rPr>
          <w:lang w:val="pt-BR"/>
        </w:rPr>
        <w:lastRenderedPageBreak/>
        <w:t>Discussão</w:t>
      </w:r>
    </w:p>
    <w:p w14:paraId="436D321A" w14:textId="77777777" w:rsidR="003923E1" w:rsidRPr="003923E1" w:rsidRDefault="003923E1" w:rsidP="003923E1">
      <w:pPr>
        <w:spacing w:after="60" w:line="240" w:lineRule="auto"/>
        <w:ind w:firstLine="454"/>
        <w:jc w:val="both"/>
        <w:rPr>
          <w:rFonts w:ascii="Calibri" w:hAnsi="Calibri" w:cs="Calibri"/>
          <w:color w:val="000000" w:themeColor="text1"/>
          <w:sz w:val="20"/>
          <w:szCs w:val="20"/>
          <w:highlight w:val="white"/>
          <w:lang w:val="pt-BR"/>
        </w:rPr>
      </w:pPr>
      <w:r w:rsidRPr="003923E1">
        <w:rPr>
          <w:rFonts w:ascii="Calibri" w:hAnsi="Calibri" w:cs="Calibri"/>
          <w:sz w:val="20"/>
          <w:szCs w:val="20"/>
          <w:lang w:val="pt-BR"/>
        </w:rPr>
        <w:t>O estudo das HS foi originado no campo da psicologia social</w:t>
      </w:r>
      <w:r w:rsidRPr="003923E1">
        <w:rPr>
          <w:rFonts w:ascii="Calibri" w:hAnsi="Calibri" w:cs="Calibri"/>
          <w:sz w:val="20"/>
          <w:szCs w:val="20"/>
          <w:vertAlign w:val="superscript"/>
          <w:lang w:val="pt-BR"/>
        </w:rPr>
        <w:t>11</w:t>
      </w:r>
      <w:r w:rsidRPr="003923E1">
        <w:rPr>
          <w:rFonts w:ascii="Calibri" w:hAnsi="Calibri" w:cs="Calibri"/>
          <w:sz w:val="20"/>
          <w:szCs w:val="20"/>
          <w:lang w:val="pt-BR"/>
        </w:rPr>
        <w:t xml:space="preserve"> e depois explorado no campo </w:t>
      </w:r>
      <w:r w:rsidRPr="003923E1">
        <w:rPr>
          <w:rFonts w:ascii="Calibri" w:hAnsi="Calibri" w:cs="Calibri"/>
          <w:sz w:val="20"/>
          <w:szCs w:val="20"/>
          <w:highlight w:val="white"/>
          <w:lang w:val="pt-BR"/>
        </w:rPr>
        <w:t xml:space="preserve">das </w:t>
      </w:r>
      <w:r w:rsidRPr="003923E1">
        <w:rPr>
          <w:rFonts w:ascii="Calibri" w:hAnsi="Calibri" w:cs="Calibri"/>
          <w:color w:val="000000" w:themeColor="text1"/>
          <w:sz w:val="20"/>
          <w:szCs w:val="20"/>
          <w:highlight w:val="white"/>
          <w:lang w:val="pt-BR"/>
        </w:rPr>
        <w:t>indústrias da aviação e da energia nuclear, onde começaram cedo a reconhecer sua importância para a segurança, expandindo para outras áreas de formação profissional, como a da saúde. Essas indústrias desenvolveram estruturas de classificação para avaliar o desempenho da tripulação com base em comportamentos observáveis, tais como: comunicação, consciência situacional e tomada de decisão</w:t>
      </w:r>
      <w:r w:rsidRPr="003923E1">
        <w:rPr>
          <w:rFonts w:ascii="Calibri" w:hAnsi="Calibri" w:cs="Calibri"/>
          <w:color w:val="000000" w:themeColor="text1"/>
          <w:sz w:val="20"/>
          <w:szCs w:val="20"/>
          <w:highlight w:val="white"/>
          <w:vertAlign w:val="superscript"/>
          <w:lang w:val="pt-BR"/>
        </w:rPr>
        <w:t>12</w:t>
      </w:r>
      <w:r w:rsidRPr="003923E1">
        <w:rPr>
          <w:rFonts w:ascii="Calibri" w:hAnsi="Calibri" w:cs="Calibri"/>
          <w:color w:val="000000" w:themeColor="text1"/>
          <w:sz w:val="20"/>
          <w:szCs w:val="20"/>
          <w:highlight w:val="white"/>
          <w:lang w:val="pt-BR"/>
        </w:rPr>
        <w:t>.</w:t>
      </w:r>
    </w:p>
    <w:p w14:paraId="4F27E889"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color w:val="000000" w:themeColor="text1"/>
          <w:sz w:val="20"/>
          <w:szCs w:val="20"/>
          <w:lang w:val="pt-BR"/>
        </w:rPr>
        <w:t xml:space="preserve"> Na área da saúde, dentre as competências relacionadas às HS, ancoram-se as habilidades </w:t>
      </w:r>
      <w:r w:rsidRPr="003923E1">
        <w:rPr>
          <w:rFonts w:ascii="Calibri" w:hAnsi="Calibri" w:cs="Calibri"/>
          <w:sz w:val="20"/>
          <w:szCs w:val="20"/>
          <w:lang w:val="pt-BR"/>
        </w:rPr>
        <w:t>adaptativas no gerenciamento de conflitos, a inteligência emocional, através das óticas de liderança, compaixão, gestão de pessoas e comunicação, sendo fundamentais para a segurança e qualidade do cuidado de enfermagem</w:t>
      </w:r>
      <w:r w:rsidRPr="003923E1">
        <w:rPr>
          <w:rFonts w:ascii="Calibri" w:hAnsi="Calibri" w:cs="Calibri"/>
          <w:sz w:val="20"/>
          <w:szCs w:val="20"/>
          <w:vertAlign w:val="superscript"/>
          <w:lang w:val="pt-BR"/>
        </w:rPr>
        <w:t>13</w:t>
      </w:r>
      <w:r w:rsidRPr="003923E1">
        <w:rPr>
          <w:rFonts w:ascii="Calibri" w:hAnsi="Calibri" w:cs="Calibri"/>
          <w:sz w:val="20"/>
          <w:szCs w:val="20"/>
          <w:lang w:val="pt-BR"/>
        </w:rPr>
        <w:t xml:space="preserve">. </w:t>
      </w:r>
    </w:p>
    <w:p w14:paraId="4910A87C"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Apesar das evidências que qualificam a prática assistencial, o tema das HS ainda é pouco trabalhado na formação e capacitação profissional, sendo aplicado de forma intuitiva, por isso, nem sempre alcançando os resultados esperados. Deve-se considerar que as HS, ainda que inerentes ao próprio indivíduo, precisam ser desenvolvidas de modo permanente, e sua inadequada utilização pode comprometer as relações que subsidiam a prática de cuidado</w:t>
      </w:r>
      <w:r w:rsidRPr="003923E1">
        <w:rPr>
          <w:rFonts w:ascii="Calibri" w:hAnsi="Calibri" w:cs="Calibri"/>
          <w:sz w:val="20"/>
          <w:szCs w:val="20"/>
          <w:vertAlign w:val="superscript"/>
          <w:lang w:val="pt-BR"/>
        </w:rPr>
        <w:t>14</w:t>
      </w:r>
      <w:r w:rsidRPr="003923E1">
        <w:rPr>
          <w:rFonts w:ascii="Calibri" w:hAnsi="Calibri" w:cs="Calibri"/>
          <w:sz w:val="20"/>
          <w:szCs w:val="20"/>
          <w:lang w:val="pt-BR"/>
        </w:rPr>
        <w:t>.</w:t>
      </w:r>
    </w:p>
    <w:p w14:paraId="1F1C7949"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As HS são primordiais ao desempenho social do enfermeiro, pois são importantes aliadas no estabelecimento das interações entre os indivíduos envolvidos em sua prática profissional, e na criação de redes de suporte social</w:t>
      </w:r>
      <w:r w:rsidRPr="003923E1">
        <w:rPr>
          <w:rFonts w:ascii="Calibri" w:hAnsi="Calibri" w:cs="Calibri"/>
          <w:sz w:val="20"/>
          <w:szCs w:val="20"/>
          <w:vertAlign w:val="superscript"/>
          <w:lang w:val="pt-BR"/>
        </w:rPr>
        <w:t>15</w:t>
      </w:r>
      <w:r w:rsidRPr="003923E1">
        <w:rPr>
          <w:rFonts w:ascii="Calibri" w:hAnsi="Calibri" w:cs="Calibri"/>
          <w:sz w:val="20"/>
          <w:szCs w:val="20"/>
          <w:lang w:val="pt-BR"/>
        </w:rPr>
        <w:t>. Assim, as HS têm sido objeto de interesse de pesquisas nos variados contexto, justamente pela relevância de fortalecerem as competências e a saúde relacional do ser humano, além de possibilitarem o aprimoramento profissional, como pode ser observado na oncologia</w:t>
      </w:r>
      <w:r w:rsidRPr="003923E1">
        <w:rPr>
          <w:rFonts w:ascii="Calibri" w:hAnsi="Calibri" w:cs="Calibri"/>
          <w:sz w:val="20"/>
          <w:szCs w:val="20"/>
          <w:vertAlign w:val="superscript"/>
          <w:lang w:val="pt-BR"/>
        </w:rPr>
        <w:t>16</w:t>
      </w:r>
      <w:r w:rsidRPr="003923E1">
        <w:rPr>
          <w:rFonts w:ascii="Calibri" w:hAnsi="Calibri" w:cs="Calibri"/>
          <w:sz w:val="20"/>
          <w:szCs w:val="20"/>
          <w:lang w:val="pt-BR"/>
        </w:rPr>
        <w:t xml:space="preserve">. </w:t>
      </w:r>
    </w:p>
    <w:p w14:paraId="2265B000" w14:textId="77777777" w:rsidR="003923E1" w:rsidRPr="003923E1" w:rsidRDefault="003923E1" w:rsidP="003923E1">
      <w:pPr>
        <w:pBdr>
          <w:top w:val="nil"/>
          <w:left w:val="nil"/>
          <w:bottom w:val="nil"/>
          <w:right w:val="nil"/>
          <w:between w:val="nil"/>
        </w:pBdr>
        <w:spacing w:after="60" w:line="240" w:lineRule="auto"/>
        <w:ind w:firstLine="454"/>
        <w:jc w:val="both"/>
        <w:rPr>
          <w:rFonts w:ascii="Calibri" w:hAnsi="Calibri" w:cs="Calibri"/>
          <w:color w:val="000000" w:themeColor="text1"/>
          <w:sz w:val="20"/>
          <w:szCs w:val="20"/>
          <w:lang w:val="pt-BR"/>
        </w:rPr>
      </w:pPr>
      <w:r w:rsidRPr="003923E1">
        <w:rPr>
          <w:rFonts w:ascii="Calibri" w:hAnsi="Calibri" w:cs="Calibri"/>
          <w:color w:val="000000" w:themeColor="text1"/>
          <w:sz w:val="20"/>
          <w:szCs w:val="20"/>
          <w:lang w:val="pt-BR"/>
        </w:rPr>
        <w:t>Ressalta-se que os resultados deste estudo no que tange o significado das HS atribuído por enfermeiros especialistas em enfermagem em oncologia, indicaram o reconhecimento de benefícios para a gestão de pessoas, a tomada de decisão, a melhoria do desempenho de habilidades técnicas, bem como, para o autoconhecimento.</w:t>
      </w:r>
    </w:p>
    <w:p w14:paraId="321DB89B" w14:textId="77777777" w:rsidR="003923E1" w:rsidRPr="003923E1" w:rsidRDefault="003923E1" w:rsidP="003923E1">
      <w:pPr>
        <w:pBdr>
          <w:top w:val="nil"/>
          <w:left w:val="nil"/>
          <w:bottom w:val="nil"/>
          <w:right w:val="nil"/>
          <w:between w:val="nil"/>
        </w:pBdr>
        <w:spacing w:after="60" w:line="240" w:lineRule="auto"/>
        <w:ind w:firstLine="454"/>
        <w:jc w:val="both"/>
        <w:rPr>
          <w:rFonts w:ascii="Calibri" w:hAnsi="Calibri" w:cs="Calibri"/>
          <w:color w:val="000000" w:themeColor="text1"/>
          <w:sz w:val="20"/>
          <w:szCs w:val="20"/>
          <w:lang w:val="pt-BR"/>
        </w:rPr>
      </w:pPr>
      <w:r w:rsidRPr="003923E1">
        <w:rPr>
          <w:rFonts w:ascii="Calibri" w:hAnsi="Calibri" w:cs="Calibri"/>
          <w:color w:val="000000" w:themeColor="text1"/>
          <w:sz w:val="20"/>
          <w:szCs w:val="20"/>
          <w:lang w:val="pt-BR"/>
        </w:rPr>
        <w:t>Ao identificar os fatores que afetam de forma positiva a aplicação das HS dos enfermeiros, há a possibilidade de desenvolvê-los cada vez mais corroborando para melhoria do desempenho do cuidado. Em contrapartida, o entendimento sobre o que interfere de forma negativa fornece subsídios para educação e aperfeiçoamento das HS, a fim de favorecer a gestão do cuidado alicerçada em interações interpessoais mais efetivas e saudáveis, especialmente ao longo do curso de uma doença crônica como o câncer</w:t>
      </w:r>
      <w:r w:rsidRPr="003923E1">
        <w:rPr>
          <w:rFonts w:ascii="Calibri" w:hAnsi="Calibri" w:cs="Calibri"/>
          <w:color w:val="000000" w:themeColor="text1"/>
          <w:sz w:val="20"/>
          <w:szCs w:val="20"/>
          <w:vertAlign w:val="superscript"/>
          <w:lang w:val="pt-BR"/>
        </w:rPr>
        <w:t>17</w:t>
      </w:r>
      <w:r w:rsidRPr="003923E1">
        <w:rPr>
          <w:rFonts w:ascii="Calibri" w:hAnsi="Calibri" w:cs="Calibri"/>
          <w:color w:val="000000" w:themeColor="text1"/>
          <w:sz w:val="20"/>
          <w:szCs w:val="20"/>
          <w:lang w:val="pt-BR"/>
        </w:rPr>
        <w:t>.</w:t>
      </w:r>
    </w:p>
    <w:p w14:paraId="393FEC86"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 xml:space="preserve">Desse modo, destacamos neste estudo o contexto da oncologia, onde a premente e permanente necessidade do aperfeiçoamento das HS está justamente relacionada aos fatores condicionantes do adoecer com câncer, com suas repercussões também no profissional, que além de vivenciar sentimentos negativos e de vulnerabilidade própria relacionados ao enfrentamento da doença, na gestão do cuidado precisa articular saberes e fazeres para a integralidade, seja </w:t>
      </w:r>
      <w:proofErr w:type="spellStart"/>
      <w:r w:rsidRPr="003923E1">
        <w:rPr>
          <w:rFonts w:ascii="Calibri" w:hAnsi="Calibri" w:cs="Calibri"/>
          <w:sz w:val="20"/>
          <w:szCs w:val="20"/>
          <w:lang w:val="pt-BR"/>
        </w:rPr>
        <w:t>intra</w:t>
      </w:r>
      <w:proofErr w:type="spellEnd"/>
      <w:r w:rsidRPr="003923E1">
        <w:rPr>
          <w:rFonts w:ascii="Calibri" w:hAnsi="Calibri" w:cs="Calibri"/>
          <w:sz w:val="20"/>
          <w:szCs w:val="20"/>
          <w:lang w:val="pt-BR"/>
        </w:rPr>
        <w:t xml:space="preserve"> ou </w:t>
      </w:r>
      <w:proofErr w:type="spellStart"/>
      <w:r w:rsidRPr="003923E1">
        <w:rPr>
          <w:rFonts w:ascii="Calibri" w:hAnsi="Calibri" w:cs="Calibri"/>
          <w:sz w:val="20"/>
          <w:szCs w:val="20"/>
          <w:lang w:val="pt-BR"/>
        </w:rPr>
        <w:t>interprofissionalmente</w:t>
      </w:r>
      <w:proofErr w:type="spellEnd"/>
      <w:r w:rsidRPr="003923E1">
        <w:rPr>
          <w:rFonts w:ascii="Calibri" w:hAnsi="Calibri" w:cs="Calibri"/>
          <w:sz w:val="20"/>
          <w:szCs w:val="20"/>
          <w:lang w:val="pt-BR"/>
        </w:rPr>
        <w:t>, no desenvolvimento de competências colaborativas</w:t>
      </w:r>
      <w:r w:rsidRPr="003923E1">
        <w:rPr>
          <w:rFonts w:ascii="Calibri" w:hAnsi="Calibri" w:cs="Calibri"/>
          <w:sz w:val="20"/>
          <w:szCs w:val="20"/>
          <w:vertAlign w:val="superscript"/>
          <w:lang w:val="pt-BR"/>
        </w:rPr>
        <w:t>18-20</w:t>
      </w:r>
      <w:r w:rsidRPr="003923E1">
        <w:rPr>
          <w:rFonts w:ascii="Calibri" w:hAnsi="Calibri" w:cs="Calibri"/>
          <w:sz w:val="20"/>
          <w:szCs w:val="20"/>
          <w:lang w:val="pt-BR"/>
        </w:rPr>
        <w:t>.</w:t>
      </w:r>
    </w:p>
    <w:p w14:paraId="64619ED4" w14:textId="77777777" w:rsidR="003923E1" w:rsidRPr="003923E1" w:rsidRDefault="003923E1" w:rsidP="003923E1">
      <w:pPr>
        <w:spacing w:after="60" w:line="240" w:lineRule="auto"/>
        <w:ind w:firstLine="454"/>
        <w:jc w:val="both"/>
        <w:rPr>
          <w:rFonts w:ascii="Calibri" w:hAnsi="Calibri" w:cs="Calibri"/>
          <w:color w:val="000000" w:themeColor="text1"/>
          <w:sz w:val="20"/>
          <w:szCs w:val="20"/>
          <w:highlight w:val="white"/>
          <w:lang w:val="pt-BR"/>
        </w:rPr>
      </w:pPr>
      <w:r w:rsidRPr="003923E1">
        <w:rPr>
          <w:rFonts w:ascii="Calibri" w:hAnsi="Calibri" w:cs="Calibri"/>
          <w:color w:val="000000" w:themeColor="text1"/>
          <w:sz w:val="20"/>
          <w:szCs w:val="20"/>
          <w:lang w:val="pt-BR"/>
        </w:rPr>
        <w:t>Intervenções especializadas da enfermagem em oncologia contribuem não só para a gestão do cuidado pelo enfermeiro, ou seja, para organização de todo o seu processo de trabalho, mas também para o autogerenciamento do câncer, pois comunicações assertivas e relações interpessoais saudáveis, por exemplo, ajudam na capacidade do paciente e da família tomarem melhores decisões. Nesse sentido, os pacientes valorizam a comunicação ao serem cuidados por enfermeiros oncologistas</w:t>
      </w:r>
      <w:r w:rsidRPr="003923E1">
        <w:rPr>
          <w:rFonts w:ascii="Calibri" w:hAnsi="Calibri" w:cs="Calibri"/>
          <w:color w:val="000000" w:themeColor="text1"/>
          <w:sz w:val="20"/>
          <w:szCs w:val="20"/>
          <w:highlight w:val="white"/>
          <w:vertAlign w:val="superscript"/>
          <w:lang w:val="pt-BR"/>
        </w:rPr>
        <w:t>6</w:t>
      </w:r>
      <w:r w:rsidRPr="003923E1">
        <w:rPr>
          <w:rFonts w:ascii="Calibri" w:hAnsi="Calibri" w:cs="Calibri"/>
          <w:color w:val="000000" w:themeColor="text1"/>
          <w:sz w:val="20"/>
          <w:szCs w:val="20"/>
          <w:lang w:val="pt-BR"/>
        </w:rPr>
        <w:t xml:space="preserve">.  </w:t>
      </w:r>
    </w:p>
    <w:p w14:paraId="1017162B"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highlight w:val="white"/>
          <w:lang w:val="pt-BR"/>
        </w:rPr>
        <w:t>Com o aumento da incidência do câncer e, consequentemente, maior demanda por tratamentos, é premente que os enfermeiros oncologistas sejam comunicadores habilidosos, capazes de promover educação em saúde para redução de agravos e melhoria da capacidade funcional dos pacientes</w:t>
      </w:r>
      <w:r w:rsidRPr="003923E1">
        <w:rPr>
          <w:rFonts w:ascii="Calibri" w:hAnsi="Calibri" w:cs="Calibri"/>
          <w:sz w:val="20"/>
          <w:szCs w:val="20"/>
          <w:highlight w:val="white"/>
          <w:vertAlign w:val="superscript"/>
          <w:lang w:val="pt-BR"/>
        </w:rPr>
        <w:t>21-23</w:t>
      </w:r>
      <w:r w:rsidRPr="003923E1">
        <w:rPr>
          <w:rFonts w:ascii="Calibri" w:hAnsi="Calibri" w:cs="Calibri"/>
          <w:sz w:val="20"/>
          <w:szCs w:val="20"/>
          <w:highlight w:val="white"/>
          <w:lang w:val="pt-BR"/>
        </w:rPr>
        <w:t>. Entretanto, a alta demanda de pacientes configura-se como um indicador desfavorável ​​para a capacidade de comunicação do enfermeiro</w:t>
      </w:r>
      <w:r w:rsidRPr="003923E1">
        <w:rPr>
          <w:rFonts w:ascii="Calibri" w:hAnsi="Calibri" w:cs="Calibri"/>
          <w:sz w:val="20"/>
          <w:szCs w:val="20"/>
          <w:highlight w:val="white"/>
          <w:vertAlign w:val="superscript"/>
          <w:lang w:val="pt-BR"/>
        </w:rPr>
        <w:t>24</w:t>
      </w:r>
      <w:r w:rsidRPr="003923E1">
        <w:rPr>
          <w:rFonts w:ascii="Calibri" w:hAnsi="Calibri" w:cs="Calibri"/>
          <w:sz w:val="20"/>
          <w:szCs w:val="20"/>
          <w:highlight w:val="white"/>
          <w:lang w:val="pt-BR"/>
        </w:rPr>
        <w:t>, o que releva o desempenho de outras HS, com destaque para a liderança e o trabalho em equipe, de forma a rentabilizar as ações nos diferentes ambientes de cuidado.</w:t>
      </w:r>
    </w:p>
    <w:p w14:paraId="60BA195B"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Na oncologia, os profissionais desempenham o gerenciamento de complicações relacionadas à doença, monitoração das respostas dos pacientes às intervenções realizadas e coordenação do atendimento aos pacientes. O cuidado deve estar, portanto, pautado nessas HS, para que falhas de comunicação, por exemplo, não sejam fatores associados ao maior sofrimento</w:t>
      </w:r>
      <w:r w:rsidRPr="003923E1">
        <w:rPr>
          <w:rFonts w:ascii="Calibri" w:hAnsi="Calibri" w:cs="Calibri"/>
          <w:sz w:val="20"/>
          <w:szCs w:val="20"/>
          <w:vertAlign w:val="superscript"/>
          <w:lang w:val="pt-BR"/>
        </w:rPr>
        <w:t>25</w:t>
      </w:r>
      <w:r w:rsidRPr="003923E1">
        <w:rPr>
          <w:rFonts w:ascii="Calibri" w:hAnsi="Calibri" w:cs="Calibri"/>
          <w:sz w:val="20"/>
          <w:szCs w:val="20"/>
          <w:lang w:val="pt-BR"/>
        </w:rPr>
        <w:t>.</w:t>
      </w:r>
    </w:p>
    <w:p w14:paraId="5E6B9891" w14:textId="5C7E8370" w:rsidR="003923E1" w:rsidRPr="003923E1" w:rsidRDefault="003923E1" w:rsidP="003923E1">
      <w:pPr>
        <w:spacing w:after="60" w:line="240" w:lineRule="auto"/>
        <w:ind w:firstLine="454"/>
        <w:jc w:val="both"/>
        <w:rPr>
          <w:rFonts w:ascii="Calibri" w:hAnsi="Calibri" w:cs="Calibri"/>
          <w:sz w:val="20"/>
          <w:szCs w:val="20"/>
          <w:highlight w:val="white"/>
          <w:lang w:val="pt-BR"/>
        </w:rPr>
      </w:pPr>
      <w:r w:rsidRPr="003923E1">
        <w:rPr>
          <w:rFonts w:ascii="Calibri" w:hAnsi="Calibri" w:cs="Calibri"/>
          <w:sz w:val="20"/>
          <w:szCs w:val="20"/>
          <w:highlight w:val="white"/>
          <w:lang w:val="pt-BR"/>
        </w:rPr>
        <w:t>Enfermeiros especialistas em oncologia que tiveram educação em habilidades de comunicação avançadas relataram sentirem-se preparados e confiantes ao comunicar notícias difíceis aos pacientes e familiares</w:t>
      </w:r>
      <w:r w:rsidRPr="003923E1">
        <w:rPr>
          <w:rFonts w:ascii="Calibri" w:hAnsi="Calibri" w:cs="Calibri"/>
          <w:sz w:val="20"/>
          <w:szCs w:val="20"/>
          <w:highlight w:val="white"/>
          <w:vertAlign w:val="superscript"/>
          <w:lang w:val="pt-BR"/>
        </w:rPr>
        <w:t>26,27</w:t>
      </w:r>
      <w:r w:rsidRPr="003923E1">
        <w:rPr>
          <w:rFonts w:ascii="Calibri" w:hAnsi="Calibri" w:cs="Calibri"/>
          <w:sz w:val="20"/>
          <w:szCs w:val="20"/>
          <w:highlight w:val="white"/>
          <w:lang w:val="pt-BR"/>
        </w:rPr>
        <w:t>. A necessidade de educação para comunicar bem, dentre outras habilidades, deve estar pautada em política institucional e em modelo assistencial para comunicação centrada no paciente</w:t>
      </w:r>
      <w:r w:rsidRPr="003923E1">
        <w:rPr>
          <w:rFonts w:ascii="Calibri" w:hAnsi="Calibri" w:cs="Calibri"/>
          <w:sz w:val="20"/>
          <w:szCs w:val="20"/>
          <w:highlight w:val="white"/>
          <w:vertAlign w:val="superscript"/>
          <w:lang w:val="pt-BR"/>
        </w:rPr>
        <w:t>28</w:t>
      </w:r>
      <w:r w:rsidRPr="003923E1">
        <w:rPr>
          <w:rFonts w:ascii="Calibri" w:hAnsi="Calibri" w:cs="Calibri"/>
          <w:sz w:val="20"/>
          <w:szCs w:val="20"/>
          <w:highlight w:val="white"/>
          <w:lang w:val="pt-BR"/>
        </w:rPr>
        <w:t xml:space="preserve">. Assim, no cuidado de enfermagem, as </w:t>
      </w:r>
      <w:r w:rsidRPr="003923E1">
        <w:rPr>
          <w:rFonts w:ascii="Calibri" w:hAnsi="Calibri" w:cs="Calibri"/>
          <w:sz w:val="20"/>
          <w:szCs w:val="20"/>
          <w:lang w:val="pt-BR"/>
        </w:rPr>
        <w:t>HS</w:t>
      </w:r>
      <w:r w:rsidRPr="003923E1">
        <w:rPr>
          <w:rFonts w:ascii="Calibri" w:hAnsi="Calibri" w:cs="Calibri"/>
          <w:sz w:val="20"/>
          <w:szCs w:val="20"/>
          <w:highlight w:val="white"/>
          <w:lang w:val="pt-BR"/>
        </w:rPr>
        <w:t xml:space="preserve"> do enfermeiro devem facilitar a gestão compartilhada, a identificação dos desejos do paciente e a capacidade para promover o autogerenciamento</w:t>
      </w:r>
      <w:r w:rsidRPr="003923E1">
        <w:rPr>
          <w:rFonts w:ascii="Calibri" w:hAnsi="Calibri" w:cs="Calibri"/>
          <w:sz w:val="20"/>
          <w:szCs w:val="20"/>
          <w:highlight w:val="white"/>
          <w:vertAlign w:val="superscript"/>
          <w:lang w:val="pt-BR"/>
        </w:rPr>
        <w:t>29</w:t>
      </w:r>
      <w:r w:rsidR="00316F7C">
        <w:rPr>
          <w:rFonts w:ascii="Calibri" w:hAnsi="Calibri" w:cs="Calibri"/>
          <w:sz w:val="20"/>
          <w:szCs w:val="20"/>
          <w:highlight w:val="white"/>
          <w:vertAlign w:val="superscript"/>
          <w:lang w:val="pt-BR"/>
        </w:rPr>
        <w:t>,</w:t>
      </w:r>
      <w:r w:rsidRPr="003923E1">
        <w:rPr>
          <w:rFonts w:ascii="Calibri" w:hAnsi="Calibri" w:cs="Calibri"/>
          <w:sz w:val="20"/>
          <w:szCs w:val="20"/>
          <w:highlight w:val="white"/>
          <w:vertAlign w:val="superscript"/>
          <w:lang w:val="pt-BR"/>
        </w:rPr>
        <w:t>30</w:t>
      </w:r>
      <w:r w:rsidRPr="003923E1">
        <w:rPr>
          <w:rFonts w:ascii="Calibri" w:hAnsi="Calibri" w:cs="Calibri"/>
          <w:sz w:val="20"/>
          <w:szCs w:val="20"/>
          <w:highlight w:val="white"/>
          <w:lang w:val="pt-BR"/>
        </w:rPr>
        <w:t>.</w:t>
      </w:r>
    </w:p>
    <w:p w14:paraId="60C8CAB7" w14:textId="77777777" w:rsidR="003923E1" w:rsidRPr="003923E1" w:rsidRDefault="003923E1" w:rsidP="003923E1">
      <w:pPr>
        <w:spacing w:after="60" w:line="240" w:lineRule="auto"/>
        <w:ind w:firstLine="454"/>
        <w:jc w:val="both"/>
        <w:rPr>
          <w:rFonts w:ascii="Calibri" w:hAnsi="Calibri" w:cs="Calibri"/>
          <w:sz w:val="20"/>
          <w:szCs w:val="20"/>
          <w:highlight w:val="white"/>
          <w:lang w:val="pt-BR"/>
        </w:rPr>
      </w:pPr>
      <w:r w:rsidRPr="003923E1">
        <w:rPr>
          <w:rFonts w:ascii="Calibri" w:hAnsi="Calibri" w:cs="Calibri"/>
          <w:sz w:val="20"/>
          <w:szCs w:val="20"/>
          <w:highlight w:val="white"/>
          <w:lang w:val="pt-BR"/>
        </w:rPr>
        <w:lastRenderedPageBreak/>
        <w:t>Para a obtenção do êxito gerencial em instituições de saúde, o enfermeiro deve ser a ligação da cadeia comunicativa, tendo em vista que está constantemente em contato com toda a equipe de saúde, pacientes e familiares. A comunicação é ferramenta de interferência na dinâmica de desempenho da instituição; por meio dela, há possibilidades de o enfermeiro sensibilizar a equipe sobre a importância de melhorias nas práticas do cuidado</w:t>
      </w:r>
      <w:r w:rsidRPr="003923E1">
        <w:rPr>
          <w:rFonts w:ascii="Calibri" w:hAnsi="Calibri" w:cs="Calibri"/>
          <w:sz w:val="20"/>
          <w:szCs w:val="20"/>
          <w:highlight w:val="white"/>
          <w:vertAlign w:val="superscript"/>
          <w:lang w:val="pt-BR"/>
        </w:rPr>
        <w:t>31</w:t>
      </w:r>
      <w:r w:rsidRPr="003923E1">
        <w:rPr>
          <w:rFonts w:ascii="Calibri" w:hAnsi="Calibri" w:cs="Calibri"/>
          <w:sz w:val="20"/>
          <w:szCs w:val="20"/>
          <w:highlight w:val="white"/>
          <w:lang w:val="pt-BR"/>
        </w:rPr>
        <w:t>.</w:t>
      </w:r>
    </w:p>
    <w:p w14:paraId="1215B8BB"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highlight w:val="white"/>
          <w:lang w:val="pt-BR"/>
        </w:rPr>
        <w:t xml:space="preserve">O domínio da comunicação vem imbricado, também, com questões voltadas para o relacionamento interpessoal entre os diferentes membros da equipe multiprofissional e o papel do enfermeiro no </w:t>
      </w:r>
      <w:r w:rsidRPr="003923E1">
        <w:rPr>
          <w:rFonts w:ascii="Calibri" w:hAnsi="Calibri" w:cs="Calibri"/>
          <w:color w:val="000000" w:themeColor="text1"/>
          <w:sz w:val="20"/>
          <w:szCs w:val="20"/>
          <w:highlight w:val="white"/>
          <w:lang w:val="pt-BR"/>
        </w:rPr>
        <w:t>gerenciamento de conflitos, e no desenvolvimento da resiliência</w:t>
      </w:r>
      <w:r w:rsidRPr="003923E1">
        <w:rPr>
          <w:rFonts w:ascii="Calibri" w:hAnsi="Calibri" w:cs="Calibri"/>
          <w:color w:val="000000" w:themeColor="text1"/>
          <w:sz w:val="20"/>
          <w:szCs w:val="20"/>
          <w:highlight w:val="white"/>
          <w:vertAlign w:val="superscript"/>
          <w:lang w:val="pt-BR"/>
        </w:rPr>
        <w:t>32</w:t>
      </w:r>
      <w:r w:rsidRPr="003923E1">
        <w:rPr>
          <w:rFonts w:ascii="Calibri" w:hAnsi="Calibri" w:cs="Calibri"/>
          <w:color w:val="000000" w:themeColor="text1"/>
          <w:sz w:val="20"/>
          <w:szCs w:val="20"/>
          <w:highlight w:val="white"/>
          <w:lang w:val="pt-BR"/>
        </w:rPr>
        <w:t xml:space="preserve">. É esperado que </w:t>
      </w:r>
      <w:r w:rsidRPr="003923E1">
        <w:rPr>
          <w:rFonts w:ascii="Calibri" w:hAnsi="Calibri" w:cs="Calibri"/>
          <w:color w:val="000000" w:themeColor="text1"/>
          <w:sz w:val="20"/>
          <w:szCs w:val="20"/>
          <w:lang w:val="pt-BR"/>
        </w:rPr>
        <w:t>a vivência prática</w:t>
      </w:r>
      <w:r w:rsidRPr="003923E1">
        <w:rPr>
          <w:rFonts w:ascii="Calibri" w:hAnsi="Calibri" w:cs="Calibri"/>
          <w:color w:val="000000" w:themeColor="text1"/>
          <w:sz w:val="20"/>
          <w:szCs w:val="20"/>
          <w:highlight w:val="white"/>
          <w:lang w:val="pt-BR"/>
        </w:rPr>
        <w:t xml:space="preserve"> </w:t>
      </w:r>
      <w:r w:rsidRPr="003923E1">
        <w:rPr>
          <w:rFonts w:ascii="Calibri" w:hAnsi="Calibri" w:cs="Calibri"/>
          <w:sz w:val="20"/>
          <w:szCs w:val="20"/>
          <w:highlight w:val="white"/>
          <w:lang w:val="pt-BR"/>
        </w:rPr>
        <w:t>do</w:t>
      </w:r>
      <w:r w:rsidRPr="003923E1">
        <w:rPr>
          <w:rFonts w:ascii="Calibri" w:hAnsi="Calibri" w:cs="Calibri"/>
          <w:sz w:val="20"/>
          <w:szCs w:val="20"/>
          <w:lang w:val="pt-BR"/>
        </w:rPr>
        <w:t xml:space="preserve"> enfermeiro contribua para o aperfeiçoamento desta habilidade. É de suma importância que o enfermeiro desenvolva a capacidade de comunicação, escuta, observação, e senso crítico para vislumbrar todas as faces de um conflito</w:t>
      </w:r>
      <w:r w:rsidRPr="003923E1">
        <w:rPr>
          <w:rFonts w:ascii="Calibri" w:hAnsi="Calibri" w:cs="Calibri"/>
          <w:sz w:val="20"/>
          <w:szCs w:val="20"/>
          <w:vertAlign w:val="superscript"/>
          <w:lang w:val="pt-BR"/>
        </w:rPr>
        <w:t>33</w:t>
      </w:r>
      <w:r w:rsidRPr="003923E1">
        <w:rPr>
          <w:rFonts w:ascii="Calibri" w:hAnsi="Calibri" w:cs="Calibri"/>
          <w:sz w:val="20"/>
          <w:szCs w:val="20"/>
          <w:lang w:val="pt-BR"/>
        </w:rPr>
        <w:t>, que no aspecto da prática baseada na melhor evidência, também envolve a gestão do cuidado de enfermagem e saúde a partir da disponibilidade de recursos.</w:t>
      </w:r>
    </w:p>
    <w:p w14:paraId="665CA723"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O Interacionismo Simbólico nos ajuda a compreender o impacto das HS no comportamento da prática profissional do enfermeiro na especialidade da oncologia, pois evidencia as significações dessas habilidades em um ciclo de ação e reação. Ou seja, os significados proporcionados pelos elementos durante a prática profissional são intrinsecamente fundamentados para que o profissional reflita sobre sua forma de cuidar no campo da oncologia. Dessa forma, é impossível pensar HS ignorando os significados que se relacionam com a principal causa do que se está sendo vivenciado</w:t>
      </w:r>
      <w:r w:rsidRPr="003923E1">
        <w:rPr>
          <w:rFonts w:ascii="Calibri" w:hAnsi="Calibri" w:cs="Calibri"/>
          <w:sz w:val="20"/>
          <w:szCs w:val="20"/>
          <w:vertAlign w:val="superscript"/>
          <w:lang w:val="pt-BR"/>
        </w:rPr>
        <w:t>34</w:t>
      </w:r>
      <w:r w:rsidRPr="003923E1">
        <w:rPr>
          <w:rFonts w:ascii="Calibri" w:hAnsi="Calibri" w:cs="Calibri"/>
          <w:sz w:val="20"/>
          <w:szCs w:val="20"/>
          <w:lang w:val="pt-BR"/>
        </w:rPr>
        <w:t xml:space="preserve">. </w:t>
      </w:r>
    </w:p>
    <w:p w14:paraId="0B84D551"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O Interacionismo Simbólico está ancorado em uma concepção centrada do “eu”, apesar de ser produzida por meio das interações sociais. Desta forma, entendendo que o Interacionismo Simbólico reflete o significado como o produto do processo de interação humana, o significado de um elemento surge a partir de como as outras pessoas agem em relação a si no tocante ao elemento, o que está diretamente relacionado às ações e reações, e à inteligência emocional para estar profissionalmente nas relações. Dessa forma, o Interacionismo Simbólico acata os significados como produtos sociais, criações elaboradas a partir das atividades humanas que são decisórias em seu processo interativo e que precisam ser intencionais para a segurança e a qualidade do cuidado</w:t>
      </w:r>
      <w:r w:rsidRPr="003923E1">
        <w:rPr>
          <w:rFonts w:ascii="Calibri" w:hAnsi="Calibri" w:cs="Calibri"/>
          <w:sz w:val="20"/>
          <w:szCs w:val="20"/>
          <w:vertAlign w:val="superscript"/>
          <w:lang w:val="pt-BR"/>
        </w:rPr>
        <w:t>34</w:t>
      </w:r>
      <w:r w:rsidRPr="003923E1">
        <w:rPr>
          <w:rFonts w:ascii="Calibri" w:hAnsi="Calibri" w:cs="Calibri"/>
          <w:sz w:val="20"/>
          <w:szCs w:val="20"/>
          <w:lang w:val="pt-BR"/>
        </w:rPr>
        <w:t>.</w:t>
      </w:r>
    </w:p>
    <w:p w14:paraId="2993F574" w14:textId="77777777" w:rsidR="003923E1" w:rsidRPr="003923E1" w:rsidRDefault="003923E1" w:rsidP="003923E1">
      <w:pPr>
        <w:pStyle w:val="Esubtitsecao"/>
      </w:pPr>
      <w:r w:rsidRPr="003923E1">
        <w:t>Limitações do estudo</w:t>
      </w:r>
    </w:p>
    <w:p w14:paraId="2C3C3D6F" w14:textId="77777777" w:rsidR="003923E1" w:rsidRPr="003923E1" w:rsidRDefault="003923E1" w:rsidP="003923E1">
      <w:pPr>
        <w:spacing w:after="60" w:line="240" w:lineRule="auto"/>
        <w:ind w:firstLine="454"/>
        <w:jc w:val="both"/>
        <w:rPr>
          <w:rFonts w:ascii="Calibri" w:hAnsi="Calibri" w:cs="Calibri"/>
          <w:color w:val="000000" w:themeColor="text1"/>
          <w:sz w:val="20"/>
          <w:szCs w:val="20"/>
          <w:lang w:val="pt-BR"/>
        </w:rPr>
      </w:pPr>
      <w:r w:rsidRPr="003923E1">
        <w:rPr>
          <w:rFonts w:ascii="Calibri" w:hAnsi="Calibri" w:cs="Calibri"/>
          <w:color w:val="000000" w:themeColor="text1"/>
          <w:sz w:val="20"/>
          <w:szCs w:val="20"/>
          <w:lang w:val="pt-BR"/>
        </w:rPr>
        <w:t xml:space="preserve">O presente estudo impossibilita generalizações dos resultados, já que as percepções inerentes foram especificamente associadas as informações coletadas em um cenário único, acrescida do fato de ter sido um hospital público. A estratégia das entrevistas no modo </w:t>
      </w:r>
      <w:r w:rsidRPr="003923E1">
        <w:rPr>
          <w:rFonts w:ascii="Calibri" w:hAnsi="Calibri" w:cs="Calibri"/>
          <w:i/>
          <w:color w:val="000000" w:themeColor="text1"/>
          <w:sz w:val="20"/>
          <w:szCs w:val="20"/>
          <w:lang w:val="pt-BR"/>
        </w:rPr>
        <w:t>on-line</w:t>
      </w:r>
      <w:r w:rsidRPr="003923E1">
        <w:rPr>
          <w:rFonts w:ascii="Calibri" w:hAnsi="Calibri" w:cs="Calibri"/>
          <w:color w:val="000000" w:themeColor="text1"/>
          <w:sz w:val="20"/>
          <w:szCs w:val="20"/>
          <w:lang w:val="pt-BR"/>
        </w:rPr>
        <w:t xml:space="preserve"> foi utilizada devido à pandemia de COVID-19, o pode ter dificultado a percepção de algumas particularidades da comunicação não verbal, e sua interpretação a partir do Interacionismo Simbólico. Ressaltamos a necessidade de pesquisas futuras com ampliação da abrangência não só no campo da oncologia, mas também em outras especialidades da enfermagem. </w:t>
      </w:r>
    </w:p>
    <w:p w14:paraId="1E0D9116"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color w:val="000000" w:themeColor="text1"/>
          <w:sz w:val="20"/>
          <w:szCs w:val="20"/>
          <w:lang w:val="pt-BR"/>
        </w:rPr>
        <w:t xml:space="preserve">Além disso, uma outra limitação deste estudo ancora-se na fragmentação do fenômeno estudado quando optamos por apresentar neste artigo apenas uma categoria da matriz teórica gerada pela </w:t>
      </w:r>
      <w:r w:rsidRPr="003923E1">
        <w:rPr>
          <w:rFonts w:ascii="Calibri" w:hAnsi="Calibri" w:cs="Calibri"/>
          <w:sz w:val="20"/>
          <w:szCs w:val="20"/>
          <w:lang w:val="pt-BR"/>
        </w:rPr>
        <w:t>TFD.</w:t>
      </w:r>
    </w:p>
    <w:p w14:paraId="1C1A6228" w14:textId="628E79CC" w:rsidR="003923E1" w:rsidRPr="003923E1" w:rsidRDefault="003923E1" w:rsidP="003923E1">
      <w:pPr>
        <w:pStyle w:val="Etitsecao"/>
        <w:rPr>
          <w:lang w:val="pt-BR"/>
        </w:rPr>
      </w:pPr>
      <w:r w:rsidRPr="003923E1">
        <w:rPr>
          <w:lang w:val="pt-BR"/>
        </w:rPr>
        <w:t>Conclusão</w:t>
      </w:r>
    </w:p>
    <w:p w14:paraId="3B344F14"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Embora alguns enfermeiros tenham manifestado pouca familiaridade em relação ao significado das HS, evidenciou-se após elucidação, que a percepção dos enfermeiros sobre essas habilidades é bastante notória, com várias evidências empíricas na prática profissional, sobretudo no envolvimento de toda a complexidade na gestão em enfermagem na especialidade da oncologia.</w:t>
      </w:r>
    </w:p>
    <w:p w14:paraId="60CA9518" w14:textId="77777777" w:rsidR="003923E1" w:rsidRPr="003923E1"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Os resultados reforçam a falta de articulação teórico-prático, ainda que as HS sejam aprendidas muitas vezes com as próprias experiências e a de seus colegas. Reforça-se a importância de as instituições de saúde fornecerem educação aos colaboradores de maneira que desenvolvam não somente o arcabouço do conhecimento teórico, como também as HS essencialmente na prática, para, dentre outros resultados positivos, reduzir o estresse laboral, auxiliar no relacionamento interpessoal, e alcançar as metas de cuidado, contribuindo para o autogerenciamento da doença crônica como o câncer.</w:t>
      </w:r>
    </w:p>
    <w:p w14:paraId="3D822A9E" w14:textId="56C6A9F6" w:rsidR="00C04443" w:rsidRPr="00954764" w:rsidRDefault="003923E1" w:rsidP="003923E1">
      <w:pPr>
        <w:spacing w:after="60" w:line="240" w:lineRule="auto"/>
        <w:ind w:firstLine="454"/>
        <w:jc w:val="both"/>
        <w:rPr>
          <w:rFonts w:ascii="Calibri" w:hAnsi="Calibri" w:cs="Calibri"/>
          <w:sz w:val="20"/>
          <w:szCs w:val="20"/>
          <w:lang w:val="pt-BR"/>
        </w:rPr>
      </w:pPr>
      <w:r w:rsidRPr="003923E1">
        <w:rPr>
          <w:rFonts w:ascii="Calibri" w:hAnsi="Calibri" w:cs="Calibri"/>
          <w:sz w:val="20"/>
          <w:szCs w:val="20"/>
          <w:lang w:val="pt-BR"/>
        </w:rPr>
        <w:t>Além disso, embora as HS sejam essenciais para a prática profissional, o seu termo no campo teórico ainda é desconhecido, o que pode comprometer o desenvolvimento no campo prático. Em contrapartida, para a amostra desse estudo observamos ter sido expressivo o reconhecimento da aplicação prática dessas habilidades, apesar da necessidade de exposição da definição antes da realização das entrevistas. Isso corrobora para a necessidade de aprimoramento da temática quanto a importância das HS por parte dos enfermeiros que atuam na especialidade da oncologia, necessitando de abordagem direcionada na educação permanente. Assim, esses resultados poderão subsidiar propostas de planejamento de estratégias de educação permanente, além de estratégias educacionais no processo formativo do enfermeiro, seja na graduação ou na pós-graduação</w:t>
      </w:r>
      <w:r w:rsidR="008C0A01">
        <w:rPr>
          <w:rFonts w:ascii="Calibri" w:hAnsi="Calibri" w:cs="Calibri"/>
          <w:sz w:val="20"/>
          <w:szCs w:val="20"/>
          <w:lang w:val="pt-BR"/>
        </w:rPr>
        <w:t>.</w:t>
      </w:r>
    </w:p>
    <w:p w14:paraId="6B776D04" w14:textId="196E74C3" w:rsidR="009D0409" w:rsidRPr="000B0C69" w:rsidRDefault="009D0409" w:rsidP="00151F23">
      <w:pPr>
        <w:pStyle w:val="Etitsecao"/>
        <w:rPr>
          <w:lang w:val="pt-BR"/>
        </w:rPr>
      </w:pPr>
      <w:r w:rsidRPr="000B0C69">
        <w:rPr>
          <w:lang w:val="pt-BR"/>
        </w:rPr>
        <w:lastRenderedPageBreak/>
        <w:t>Refer</w:t>
      </w:r>
      <w:r w:rsidR="003F5C6D" w:rsidRPr="000B0C69">
        <w:rPr>
          <w:lang w:val="pt-BR"/>
        </w:rPr>
        <w:t>ê</w:t>
      </w:r>
      <w:r w:rsidRPr="000B0C69">
        <w:rPr>
          <w:lang w:val="pt-BR"/>
        </w:rPr>
        <w:t>nc</w:t>
      </w:r>
      <w:r w:rsidR="003F5C6D" w:rsidRPr="000B0C69">
        <w:rPr>
          <w:lang w:val="pt-BR"/>
        </w:rPr>
        <w:t>ia</w:t>
      </w:r>
      <w:r w:rsidRPr="000B0C69">
        <w:rPr>
          <w:lang w:val="pt-BR"/>
        </w:rPr>
        <w:t>s</w:t>
      </w:r>
    </w:p>
    <w:p w14:paraId="2B3DD9E1" w14:textId="77777777" w:rsidR="000B0C69" w:rsidRPr="00733BF2" w:rsidRDefault="000B0C69" w:rsidP="000B0C69">
      <w:pPr>
        <w:pStyle w:val="PargrafodaLista"/>
        <w:numPr>
          <w:ilvl w:val="0"/>
          <w:numId w:val="34"/>
        </w:numPr>
        <w:shd w:val="clear" w:color="auto" w:fill="FFFFFF"/>
        <w:spacing w:after="0" w:line="240" w:lineRule="auto"/>
        <w:ind w:left="284" w:hanging="284"/>
        <w:contextualSpacing w:val="0"/>
        <w:rPr>
          <w:rFonts w:ascii="Calibri" w:hAnsi="Calibri" w:cs="Calibri"/>
          <w:sz w:val="18"/>
          <w:szCs w:val="18"/>
          <w:lang w:val="en-US"/>
        </w:rPr>
      </w:pPr>
      <w:bookmarkStart w:id="1" w:name="_Hlk153541476"/>
      <w:proofErr w:type="spellStart"/>
      <w:r w:rsidRPr="006541AF">
        <w:rPr>
          <w:rFonts w:ascii="Calibri" w:hAnsi="Calibri" w:cs="Calibri"/>
          <w:sz w:val="18"/>
          <w:szCs w:val="18"/>
        </w:rPr>
        <w:t>Chrzan‐Rodak</w:t>
      </w:r>
      <w:proofErr w:type="spellEnd"/>
      <w:r w:rsidRPr="006541AF">
        <w:rPr>
          <w:rFonts w:ascii="Calibri" w:hAnsi="Calibri" w:cs="Calibri"/>
          <w:sz w:val="18"/>
          <w:szCs w:val="18"/>
        </w:rPr>
        <w:t xml:space="preserve"> A, </w:t>
      </w:r>
      <w:proofErr w:type="spellStart"/>
      <w:r w:rsidRPr="006541AF">
        <w:rPr>
          <w:rFonts w:ascii="Calibri" w:hAnsi="Calibri" w:cs="Calibri"/>
          <w:sz w:val="18"/>
          <w:szCs w:val="18"/>
        </w:rPr>
        <w:t>Ślusarska</w:t>
      </w:r>
      <w:proofErr w:type="spellEnd"/>
      <w:r w:rsidRPr="006541AF">
        <w:rPr>
          <w:rFonts w:ascii="Calibri" w:hAnsi="Calibri" w:cs="Calibri"/>
          <w:sz w:val="18"/>
          <w:szCs w:val="18"/>
        </w:rPr>
        <w:t xml:space="preserve"> B, </w:t>
      </w:r>
      <w:proofErr w:type="spellStart"/>
      <w:r w:rsidRPr="006541AF">
        <w:rPr>
          <w:rFonts w:ascii="Calibri" w:hAnsi="Calibri" w:cs="Calibri"/>
          <w:sz w:val="18"/>
          <w:szCs w:val="18"/>
        </w:rPr>
        <w:t>Niedorys‐Karczmarczyk</w:t>
      </w:r>
      <w:proofErr w:type="spellEnd"/>
      <w:r w:rsidRPr="006541AF">
        <w:rPr>
          <w:rFonts w:ascii="Calibri" w:hAnsi="Calibri" w:cs="Calibri"/>
          <w:sz w:val="18"/>
          <w:szCs w:val="18"/>
        </w:rPr>
        <w:t xml:space="preserve"> B, </w:t>
      </w:r>
      <w:proofErr w:type="spellStart"/>
      <w:r w:rsidRPr="006541AF">
        <w:rPr>
          <w:rFonts w:ascii="Calibri" w:hAnsi="Calibri" w:cs="Calibri"/>
          <w:sz w:val="18"/>
          <w:szCs w:val="18"/>
        </w:rPr>
        <w:t>Nowicki</w:t>
      </w:r>
      <w:proofErr w:type="spellEnd"/>
      <w:r w:rsidRPr="006541AF">
        <w:rPr>
          <w:rFonts w:ascii="Calibri" w:hAnsi="Calibri" w:cs="Calibri"/>
          <w:sz w:val="18"/>
          <w:szCs w:val="18"/>
        </w:rPr>
        <w:t xml:space="preserve"> GJ. </w:t>
      </w:r>
      <w:r w:rsidRPr="00733BF2">
        <w:rPr>
          <w:rFonts w:ascii="Calibri" w:hAnsi="Calibri" w:cs="Calibri"/>
          <w:sz w:val="18"/>
          <w:szCs w:val="18"/>
          <w:lang w:val="en-US"/>
        </w:rPr>
        <w:t xml:space="preserve">Level of social competencies of nurses in primary health care and their selected work‐related determinants—a cross‐sectional study. J </w:t>
      </w:r>
      <w:proofErr w:type="spellStart"/>
      <w:r w:rsidRPr="00733BF2">
        <w:rPr>
          <w:rFonts w:ascii="Calibri" w:hAnsi="Calibri" w:cs="Calibri"/>
          <w:sz w:val="18"/>
          <w:szCs w:val="18"/>
          <w:lang w:val="en-US"/>
        </w:rPr>
        <w:t>Nurs</w:t>
      </w:r>
      <w:proofErr w:type="spellEnd"/>
      <w:r w:rsidRPr="00733BF2">
        <w:rPr>
          <w:rFonts w:ascii="Calibri" w:hAnsi="Calibri" w:cs="Calibri"/>
          <w:sz w:val="18"/>
          <w:szCs w:val="18"/>
          <w:lang w:val="en-US"/>
        </w:rPr>
        <w:t xml:space="preserve"> Manag. 2022 [cited 2023 Apr 23]; 30:3273–85. DOI: </w:t>
      </w:r>
      <w:hyperlink r:id="rId20">
        <w:r w:rsidRPr="00733BF2">
          <w:rPr>
            <w:rFonts w:ascii="Calibri" w:hAnsi="Calibri" w:cs="Calibri"/>
            <w:sz w:val="18"/>
            <w:szCs w:val="18"/>
            <w:lang w:val="en-US"/>
          </w:rPr>
          <w:t>https://doi.org/10.1111/jonm.13762</w:t>
        </w:r>
      </w:hyperlink>
      <w:r w:rsidRPr="00733BF2">
        <w:rPr>
          <w:rFonts w:ascii="Calibri" w:hAnsi="Calibri" w:cs="Calibri"/>
          <w:sz w:val="18"/>
          <w:szCs w:val="18"/>
          <w:lang w:val="en-US"/>
        </w:rPr>
        <w:t>.</w:t>
      </w:r>
    </w:p>
    <w:p w14:paraId="49D66A24" w14:textId="2F31F983" w:rsidR="000B0C69" w:rsidRPr="00316F7C" w:rsidRDefault="000B0C69" w:rsidP="000B0C69">
      <w:pPr>
        <w:pStyle w:val="PargrafodaLista"/>
        <w:numPr>
          <w:ilvl w:val="0"/>
          <w:numId w:val="34"/>
        </w:numPr>
        <w:shd w:val="clear" w:color="auto" w:fill="FFFFFF"/>
        <w:spacing w:after="0" w:line="240" w:lineRule="auto"/>
        <w:ind w:left="284" w:hanging="284"/>
        <w:contextualSpacing w:val="0"/>
        <w:rPr>
          <w:rFonts w:ascii="Calibri" w:hAnsi="Calibri" w:cs="Calibri"/>
          <w:spacing w:val="-4"/>
          <w:sz w:val="18"/>
          <w:szCs w:val="18"/>
          <w:lang w:val="en-US"/>
        </w:rPr>
      </w:pPr>
      <w:r w:rsidRPr="00316F7C">
        <w:rPr>
          <w:rFonts w:ascii="Calibri" w:hAnsi="Calibri" w:cs="Calibri"/>
          <w:spacing w:val="-4"/>
          <w:sz w:val="18"/>
          <w:szCs w:val="18"/>
          <w:lang w:val="en-US"/>
        </w:rPr>
        <w:t xml:space="preserve">Ernawati E, </w:t>
      </w:r>
      <w:proofErr w:type="spellStart"/>
      <w:r w:rsidRPr="00316F7C">
        <w:rPr>
          <w:rFonts w:ascii="Calibri" w:hAnsi="Calibri" w:cs="Calibri"/>
          <w:spacing w:val="-4"/>
          <w:sz w:val="18"/>
          <w:szCs w:val="18"/>
          <w:lang w:val="en-US"/>
        </w:rPr>
        <w:t>Bratajaya</w:t>
      </w:r>
      <w:proofErr w:type="spellEnd"/>
      <w:r w:rsidRPr="00316F7C">
        <w:rPr>
          <w:rFonts w:ascii="Calibri" w:hAnsi="Calibri" w:cs="Calibri"/>
          <w:spacing w:val="-4"/>
          <w:sz w:val="18"/>
          <w:szCs w:val="18"/>
          <w:lang w:val="en-US"/>
        </w:rPr>
        <w:t xml:space="preserve"> CNA. Senior nurses’ perceptions of essential soft skills for novice nurses in a private hospital in Jakarta, Indonesia: a phenomenological study. Belitung </w:t>
      </w:r>
      <w:proofErr w:type="spellStart"/>
      <w:r w:rsidRPr="00316F7C">
        <w:rPr>
          <w:rFonts w:ascii="Calibri" w:hAnsi="Calibri" w:cs="Calibri"/>
          <w:spacing w:val="-4"/>
          <w:sz w:val="18"/>
          <w:szCs w:val="18"/>
          <w:lang w:val="en-US"/>
        </w:rPr>
        <w:t>Nurs</w:t>
      </w:r>
      <w:proofErr w:type="spellEnd"/>
      <w:r w:rsidRPr="00316F7C">
        <w:rPr>
          <w:rFonts w:ascii="Calibri" w:hAnsi="Calibri" w:cs="Calibri"/>
          <w:spacing w:val="-4"/>
          <w:sz w:val="18"/>
          <w:szCs w:val="18"/>
          <w:lang w:val="en-US"/>
        </w:rPr>
        <w:t xml:space="preserve"> J. 2021 [cited 2023 Apr 23]; 7(4):320–8. DOI: </w:t>
      </w:r>
      <w:hyperlink r:id="rId21">
        <w:r w:rsidRPr="00316F7C">
          <w:rPr>
            <w:rFonts w:ascii="Calibri" w:hAnsi="Calibri" w:cs="Calibri"/>
            <w:spacing w:val="-4"/>
            <w:sz w:val="18"/>
            <w:szCs w:val="18"/>
            <w:lang w:val="en-US"/>
          </w:rPr>
          <w:t>https://doi.org/10.33546/bnj.1549</w:t>
        </w:r>
      </w:hyperlink>
      <w:r w:rsidRPr="00316F7C">
        <w:rPr>
          <w:rFonts w:ascii="Calibri" w:hAnsi="Calibri" w:cs="Calibri"/>
          <w:spacing w:val="-4"/>
          <w:sz w:val="18"/>
          <w:szCs w:val="18"/>
          <w:lang w:val="en-US"/>
        </w:rPr>
        <w:t>.</w:t>
      </w:r>
    </w:p>
    <w:p w14:paraId="453E88F9" w14:textId="127816AF" w:rsidR="000B0C69" w:rsidRPr="006541AF" w:rsidRDefault="000B0C69" w:rsidP="000B0C69">
      <w:pPr>
        <w:pStyle w:val="PargrafodaLista"/>
        <w:numPr>
          <w:ilvl w:val="0"/>
          <w:numId w:val="34"/>
        </w:numPr>
        <w:shd w:val="clear" w:color="auto" w:fill="FFFFFF"/>
        <w:spacing w:after="0" w:line="240" w:lineRule="auto"/>
        <w:ind w:left="284" w:hanging="284"/>
        <w:contextualSpacing w:val="0"/>
        <w:rPr>
          <w:rFonts w:ascii="Calibri" w:hAnsi="Calibri" w:cs="Calibri"/>
          <w:sz w:val="18"/>
          <w:szCs w:val="18"/>
        </w:rPr>
      </w:pPr>
      <w:r w:rsidRPr="006541AF">
        <w:rPr>
          <w:rFonts w:ascii="Calibri" w:hAnsi="Calibri" w:cs="Calibri"/>
          <w:bCs/>
          <w:sz w:val="18"/>
          <w:szCs w:val="18"/>
          <w:lang w:val="en-US"/>
        </w:rPr>
        <w:t xml:space="preserve">Hank C, Huber C. </w:t>
      </w:r>
      <w:proofErr w:type="spellStart"/>
      <w:r w:rsidRPr="006541AF">
        <w:rPr>
          <w:rFonts w:ascii="Calibri" w:hAnsi="Calibri" w:cs="Calibri"/>
          <w:bCs/>
          <w:sz w:val="18"/>
          <w:szCs w:val="18"/>
          <w:lang w:val="en-US"/>
        </w:rPr>
        <w:t>Soziale</w:t>
      </w:r>
      <w:proofErr w:type="spellEnd"/>
      <w:r w:rsidRPr="006541AF">
        <w:rPr>
          <w:rFonts w:ascii="Calibri" w:hAnsi="Calibri" w:cs="Calibri"/>
          <w:bCs/>
          <w:sz w:val="18"/>
          <w:szCs w:val="18"/>
          <w:lang w:val="en-US"/>
        </w:rPr>
        <w:t xml:space="preserve"> </w:t>
      </w:r>
      <w:proofErr w:type="spellStart"/>
      <w:r w:rsidRPr="006541AF">
        <w:rPr>
          <w:rFonts w:ascii="Calibri" w:hAnsi="Calibri" w:cs="Calibri"/>
          <w:bCs/>
          <w:sz w:val="18"/>
          <w:szCs w:val="18"/>
          <w:lang w:val="en-US"/>
        </w:rPr>
        <w:t>Kompetenzen</w:t>
      </w:r>
      <w:proofErr w:type="spellEnd"/>
      <w:r w:rsidRPr="006541AF">
        <w:rPr>
          <w:rFonts w:ascii="Calibri" w:hAnsi="Calibri" w:cs="Calibri"/>
          <w:bCs/>
          <w:sz w:val="18"/>
          <w:szCs w:val="18"/>
          <w:lang w:val="en-US"/>
        </w:rPr>
        <w:t xml:space="preserve"> </w:t>
      </w:r>
      <w:proofErr w:type="spellStart"/>
      <w:r w:rsidRPr="006541AF">
        <w:rPr>
          <w:rFonts w:ascii="Calibri" w:hAnsi="Calibri" w:cs="Calibri"/>
          <w:bCs/>
          <w:sz w:val="18"/>
          <w:szCs w:val="18"/>
          <w:lang w:val="en-US"/>
        </w:rPr>
        <w:t>im</w:t>
      </w:r>
      <w:proofErr w:type="spellEnd"/>
      <w:r w:rsidRPr="006541AF">
        <w:rPr>
          <w:rFonts w:ascii="Calibri" w:hAnsi="Calibri" w:cs="Calibri"/>
          <w:bCs/>
          <w:sz w:val="18"/>
          <w:szCs w:val="18"/>
          <w:lang w:val="en-US"/>
        </w:rPr>
        <w:t xml:space="preserve"> </w:t>
      </w:r>
      <w:proofErr w:type="spellStart"/>
      <w:r w:rsidRPr="006541AF">
        <w:rPr>
          <w:rFonts w:ascii="Calibri" w:hAnsi="Calibri" w:cs="Calibri"/>
          <w:bCs/>
          <w:sz w:val="18"/>
          <w:szCs w:val="18"/>
          <w:lang w:val="en-US"/>
        </w:rPr>
        <w:t>Selbstbericht</w:t>
      </w:r>
      <w:proofErr w:type="spellEnd"/>
      <w:r w:rsidRPr="006541AF">
        <w:rPr>
          <w:rFonts w:ascii="Calibri" w:hAnsi="Calibri" w:cs="Calibri"/>
          <w:bCs/>
          <w:sz w:val="18"/>
          <w:szCs w:val="18"/>
          <w:lang w:val="en-US"/>
        </w:rPr>
        <w:t xml:space="preserve"> </w:t>
      </w:r>
      <w:proofErr w:type="spellStart"/>
      <w:r w:rsidRPr="006541AF">
        <w:rPr>
          <w:rFonts w:ascii="Calibri" w:hAnsi="Calibri" w:cs="Calibri"/>
          <w:bCs/>
          <w:sz w:val="18"/>
          <w:szCs w:val="18"/>
          <w:lang w:val="en-US"/>
        </w:rPr>
        <w:t>bei</w:t>
      </w:r>
      <w:proofErr w:type="spellEnd"/>
      <w:r w:rsidRPr="006541AF">
        <w:rPr>
          <w:rFonts w:ascii="Calibri" w:hAnsi="Calibri" w:cs="Calibri"/>
          <w:bCs/>
          <w:sz w:val="18"/>
          <w:szCs w:val="18"/>
          <w:lang w:val="en-US"/>
        </w:rPr>
        <w:t xml:space="preserve"> </w:t>
      </w:r>
      <w:proofErr w:type="spellStart"/>
      <w:r w:rsidRPr="006541AF">
        <w:rPr>
          <w:rFonts w:ascii="Calibri" w:hAnsi="Calibri" w:cs="Calibri"/>
          <w:bCs/>
          <w:sz w:val="18"/>
          <w:szCs w:val="18"/>
          <w:lang w:val="en-US"/>
        </w:rPr>
        <w:t>Kindern</w:t>
      </w:r>
      <w:proofErr w:type="spellEnd"/>
      <w:r w:rsidRPr="006541AF">
        <w:rPr>
          <w:rFonts w:ascii="Calibri" w:hAnsi="Calibri" w:cs="Calibri"/>
          <w:bCs/>
          <w:sz w:val="18"/>
          <w:szCs w:val="18"/>
          <w:lang w:val="en-US"/>
        </w:rPr>
        <w:t xml:space="preserve"> der </w:t>
      </w:r>
      <w:proofErr w:type="spellStart"/>
      <w:r w:rsidRPr="006541AF">
        <w:rPr>
          <w:rFonts w:ascii="Calibri" w:hAnsi="Calibri" w:cs="Calibri"/>
          <w:bCs/>
          <w:sz w:val="18"/>
          <w:szCs w:val="18"/>
          <w:lang w:val="en-US"/>
        </w:rPr>
        <w:t>Primarstufe</w:t>
      </w:r>
      <w:proofErr w:type="spellEnd"/>
      <w:r w:rsidRPr="006541AF">
        <w:rPr>
          <w:rFonts w:ascii="Calibri" w:hAnsi="Calibri" w:cs="Calibri"/>
          <w:bCs/>
          <w:sz w:val="18"/>
          <w:szCs w:val="18"/>
          <w:lang w:val="en-US"/>
        </w:rPr>
        <w:t xml:space="preserve">. </w:t>
      </w:r>
      <w:r w:rsidRPr="006541AF">
        <w:rPr>
          <w:rFonts w:ascii="Calibri" w:hAnsi="Calibri" w:cs="Calibri"/>
          <w:bCs/>
          <w:sz w:val="18"/>
          <w:szCs w:val="18"/>
        </w:rPr>
        <w:t>Diagnostica. 2023 [</w:t>
      </w:r>
      <w:proofErr w:type="spellStart"/>
      <w:r w:rsidRPr="006541AF">
        <w:rPr>
          <w:rFonts w:ascii="Calibri" w:hAnsi="Calibri" w:cs="Calibri"/>
          <w:bCs/>
          <w:sz w:val="18"/>
          <w:szCs w:val="18"/>
        </w:rPr>
        <w:t>cited</w:t>
      </w:r>
      <w:proofErr w:type="spellEnd"/>
      <w:r w:rsidRPr="006541AF">
        <w:rPr>
          <w:rFonts w:ascii="Calibri" w:hAnsi="Calibri" w:cs="Calibri"/>
          <w:bCs/>
          <w:sz w:val="18"/>
          <w:szCs w:val="18"/>
        </w:rPr>
        <w:t xml:space="preserve"> 2023 July 27]; 69(4): 218-28. DOI: </w:t>
      </w:r>
      <w:hyperlink r:id="rId22">
        <w:r w:rsidRPr="006541AF">
          <w:rPr>
            <w:rFonts w:ascii="Calibri" w:hAnsi="Calibri" w:cs="Calibri"/>
            <w:bCs/>
            <w:sz w:val="18"/>
            <w:szCs w:val="18"/>
          </w:rPr>
          <w:t>https://doi.org/10.1026/0012-1924/a000318</w:t>
        </w:r>
      </w:hyperlink>
      <w:r w:rsidRPr="006541AF">
        <w:rPr>
          <w:rFonts w:ascii="Calibri" w:hAnsi="Calibri" w:cs="Calibri"/>
          <w:bCs/>
          <w:sz w:val="18"/>
          <w:szCs w:val="18"/>
        </w:rPr>
        <w:t>.</w:t>
      </w:r>
    </w:p>
    <w:p w14:paraId="0864DAD5" w14:textId="5360D7AA" w:rsidR="000B0C69" w:rsidRPr="00316F7C" w:rsidRDefault="000B0C69" w:rsidP="000B0C69">
      <w:pPr>
        <w:pStyle w:val="PargrafodaLista"/>
        <w:numPr>
          <w:ilvl w:val="0"/>
          <w:numId w:val="34"/>
        </w:numPr>
        <w:shd w:val="clear" w:color="auto" w:fill="FFFFFF"/>
        <w:spacing w:after="0" w:line="240" w:lineRule="auto"/>
        <w:ind w:left="284" w:hanging="284"/>
        <w:contextualSpacing w:val="0"/>
        <w:rPr>
          <w:rFonts w:ascii="Calibri" w:hAnsi="Calibri" w:cs="Calibri"/>
          <w:spacing w:val="-6"/>
          <w:sz w:val="18"/>
          <w:szCs w:val="18"/>
        </w:rPr>
      </w:pPr>
      <w:r w:rsidRPr="00316F7C">
        <w:rPr>
          <w:rFonts w:ascii="Calibri" w:hAnsi="Calibri" w:cs="Calibri"/>
          <w:spacing w:val="-6"/>
          <w:sz w:val="18"/>
          <w:szCs w:val="18"/>
        </w:rPr>
        <w:t xml:space="preserve">Melis MTV, Apolônio ALM, Santos LDC, Ferrari DV, </w:t>
      </w:r>
      <w:proofErr w:type="spellStart"/>
      <w:r w:rsidRPr="00316F7C">
        <w:rPr>
          <w:rFonts w:ascii="Calibri" w:hAnsi="Calibri" w:cs="Calibri"/>
          <w:spacing w:val="-6"/>
          <w:sz w:val="18"/>
          <w:szCs w:val="18"/>
        </w:rPr>
        <w:t>Abramides</w:t>
      </w:r>
      <w:proofErr w:type="spellEnd"/>
      <w:r w:rsidRPr="00316F7C">
        <w:rPr>
          <w:rFonts w:ascii="Calibri" w:hAnsi="Calibri" w:cs="Calibri"/>
          <w:spacing w:val="-6"/>
          <w:sz w:val="18"/>
          <w:szCs w:val="18"/>
        </w:rPr>
        <w:t xml:space="preserve"> DVM. </w:t>
      </w:r>
      <w:r w:rsidRPr="00316F7C">
        <w:rPr>
          <w:rFonts w:ascii="Calibri" w:hAnsi="Calibri" w:cs="Calibri"/>
          <w:spacing w:val="-6"/>
          <w:sz w:val="18"/>
          <w:szCs w:val="18"/>
          <w:lang w:val="en-US"/>
        </w:rPr>
        <w:t xml:space="preserve">Social skills training in speech-language pathology and audiology: students’ perception. </w:t>
      </w:r>
      <w:r w:rsidRPr="00316F7C">
        <w:rPr>
          <w:rFonts w:ascii="Calibri" w:hAnsi="Calibri" w:cs="Calibri"/>
          <w:spacing w:val="-6"/>
          <w:sz w:val="18"/>
          <w:szCs w:val="18"/>
        </w:rPr>
        <w:t>Rev CEFAC. 2022 [</w:t>
      </w:r>
      <w:proofErr w:type="spellStart"/>
      <w:r w:rsidRPr="00316F7C">
        <w:rPr>
          <w:rFonts w:ascii="Calibri" w:hAnsi="Calibri" w:cs="Calibri"/>
          <w:spacing w:val="-6"/>
          <w:sz w:val="18"/>
          <w:szCs w:val="18"/>
        </w:rPr>
        <w:t>cited</w:t>
      </w:r>
      <w:proofErr w:type="spellEnd"/>
      <w:r w:rsidRPr="00316F7C">
        <w:rPr>
          <w:rFonts w:ascii="Calibri" w:hAnsi="Calibri" w:cs="Calibri"/>
          <w:spacing w:val="-6"/>
          <w:sz w:val="18"/>
          <w:szCs w:val="18"/>
        </w:rPr>
        <w:t xml:space="preserve"> 2023 </w:t>
      </w:r>
      <w:proofErr w:type="spellStart"/>
      <w:r w:rsidRPr="00316F7C">
        <w:rPr>
          <w:rFonts w:ascii="Calibri" w:hAnsi="Calibri" w:cs="Calibri"/>
          <w:spacing w:val="-6"/>
          <w:sz w:val="18"/>
          <w:szCs w:val="18"/>
        </w:rPr>
        <w:t>Apr</w:t>
      </w:r>
      <w:proofErr w:type="spellEnd"/>
      <w:r w:rsidRPr="00316F7C">
        <w:rPr>
          <w:rFonts w:ascii="Calibri" w:hAnsi="Calibri" w:cs="Calibri"/>
          <w:spacing w:val="-6"/>
          <w:sz w:val="18"/>
          <w:szCs w:val="18"/>
        </w:rPr>
        <w:t xml:space="preserve"> 23]; 24:e8822. DOI: </w:t>
      </w:r>
      <w:hyperlink r:id="rId23">
        <w:r w:rsidRPr="00316F7C">
          <w:rPr>
            <w:rFonts w:ascii="Calibri" w:hAnsi="Calibri" w:cs="Calibri"/>
            <w:spacing w:val="-6"/>
            <w:sz w:val="18"/>
            <w:szCs w:val="18"/>
          </w:rPr>
          <w:t>https://doi.org/10.1590/1982-0216/20222438822</w:t>
        </w:r>
      </w:hyperlink>
      <w:r w:rsidRPr="00316F7C">
        <w:rPr>
          <w:rFonts w:ascii="Calibri" w:hAnsi="Calibri" w:cs="Calibri"/>
          <w:spacing w:val="-6"/>
          <w:sz w:val="18"/>
          <w:szCs w:val="18"/>
        </w:rPr>
        <w:t>.</w:t>
      </w:r>
    </w:p>
    <w:p w14:paraId="202BE011" w14:textId="36503716" w:rsidR="000B0C69" w:rsidRPr="00316F7C" w:rsidRDefault="000B0C69" w:rsidP="000B0C69">
      <w:pPr>
        <w:pStyle w:val="PargrafodaLista"/>
        <w:numPr>
          <w:ilvl w:val="0"/>
          <w:numId w:val="34"/>
        </w:numPr>
        <w:spacing w:after="0" w:line="240" w:lineRule="auto"/>
        <w:ind w:left="284" w:hanging="284"/>
        <w:contextualSpacing w:val="0"/>
        <w:rPr>
          <w:rFonts w:ascii="Calibri" w:hAnsi="Calibri" w:cs="Calibri"/>
          <w:spacing w:val="-4"/>
          <w:sz w:val="18"/>
          <w:szCs w:val="18"/>
          <w:lang w:val="en-US"/>
        </w:rPr>
      </w:pPr>
      <w:r w:rsidRPr="00316F7C">
        <w:rPr>
          <w:rFonts w:ascii="Calibri" w:hAnsi="Calibri" w:cs="Calibri"/>
          <w:spacing w:val="-4"/>
          <w:sz w:val="18"/>
          <w:szCs w:val="18"/>
          <w:lang w:val="en-US"/>
        </w:rPr>
        <w:t xml:space="preserve">Oviedo AD, Delgado IAV, Licona JFM. Social skills communication in humanized nursing care: a diagnosis for a socio-educational intervention. Esc Anna Nery. 2020 [cited 2023 Apr 23]; </w:t>
      </w:r>
      <w:proofErr w:type="gramStart"/>
      <w:r w:rsidRPr="00316F7C">
        <w:rPr>
          <w:rFonts w:ascii="Calibri" w:hAnsi="Calibri" w:cs="Calibri"/>
          <w:spacing w:val="-4"/>
          <w:sz w:val="18"/>
          <w:szCs w:val="18"/>
          <w:lang w:val="en-US"/>
        </w:rPr>
        <w:t>24:e</w:t>
      </w:r>
      <w:proofErr w:type="gramEnd"/>
      <w:r w:rsidRPr="00316F7C">
        <w:rPr>
          <w:rFonts w:ascii="Calibri" w:hAnsi="Calibri" w:cs="Calibri"/>
          <w:spacing w:val="-4"/>
          <w:sz w:val="18"/>
          <w:szCs w:val="18"/>
          <w:lang w:val="en-US"/>
        </w:rPr>
        <w:t xml:space="preserve">20190238. DOI: </w:t>
      </w:r>
      <w:hyperlink r:id="rId24">
        <w:r w:rsidRPr="00316F7C">
          <w:rPr>
            <w:rFonts w:ascii="Calibri" w:hAnsi="Calibri" w:cs="Calibri"/>
            <w:spacing w:val="-4"/>
            <w:sz w:val="18"/>
            <w:szCs w:val="18"/>
            <w:lang w:val="en-US"/>
          </w:rPr>
          <w:t>https://doi.org/10.1590/2177-9465-ean-2019-0238</w:t>
        </w:r>
      </w:hyperlink>
      <w:r w:rsidRPr="00316F7C">
        <w:rPr>
          <w:rFonts w:ascii="Calibri" w:hAnsi="Calibri" w:cs="Calibri"/>
          <w:spacing w:val="-4"/>
          <w:sz w:val="18"/>
          <w:szCs w:val="18"/>
          <w:lang w:val="en-US"/>
        </w:rPr>
        <w:t>.</w:t>
      </w:r>
    </w:p>
    <w:p w14:paraId="4E3FB8FA" w14:textId="39396FAF" w:rsidR="000B0C69" w:rsidRPr="00733BF2" w:rsidRDefault="000B0C69" w:rsidP="000B0C69">
      <w:pPr>
        <w:pStyle w:val="PargrafodaLista"/>
        <w:numPr>
          <w:ilvl w:val="0"/>
          <w:numId w:val="34"/>
        </w:numPr>
        <w:spacing w:after="0" w:line="240" w:lineRule="auto"/>
        <w:ind w:left="284" w:hanging="284"/>
        <w:contextualSpacing w:val="0"/>
        <w:rPr>
          <w:rFonts w:ascii="Calibri" w:hAnsi="Calibri" w:cs="Calibri"/>
          <w:sz w:val="18"/>
          <w:szCs w:val="18"/>
          <w:lang w:val="en-US"/>
        </w:rPr>
      </w:pPr>
      <w:r w:rsidRPr="00733BF2">
        <w:rPr>
          <w:rFonts w:ascii="Calibri" w:hAnsi="Calibri" w:cs="Calibri"/>
          <w:sz w:val="18"/>
          <w:szCs w:val="18"/>
          <w:lang w:val="en-US"/>
        </w:rPr>
        <w:t xml:space="preserve">O'Mahony C, Murphy KD, O'Brien GL, Aherne J, Hanan T, Mullen L, et al. A cost comparison study to review community versus acute hospital models of nursing care delivered to oncology patients. </w:t>
      </w:r>
      <w:proofErr w:type="spellStart"/>
      <w:r w:rsidRPr="00733BF2">
        <w:rPr>
          <w:rFonts w:ascii="Calibri" w:hAnsi="Calibri" w:cs="Calibri"/>
          <w:sz w:val="18"/>
          <w:szCs w:val="18"/>
          <w:lang w:val="en-US"/>
        </w:rPr>
        <w:t>Eur</w:t>
      </w:r>
      <w:proofErr w:type="spellEnd"/>
      <w:r w:rsidRPr="00733BF2">
        <w:rPr>
          <w:rFonts w:ascii="Calibri" w:hAnsi="Calibri" w:cs="Calibri"/>
          <w:sz w:val="18"/>
          <w:szCs w:val="18"/>
          <w:lang w:val="en-US"/>
        </w:rPr>
        <w:t xml:space="preserve"> J Oncol </w:t>
      </w:r>
      <w:proofErr w:type="spellStart"/>
      <w:r w:rsidRPr="00733BF2">
        <w:rPr>
          <w:rFonts w:ascii="Calibri" w:hAnsi="Calibri" w:cs="Calibri"/>
          <w:sz w:val="18"/>
          <w:szCs w:val="18"/>
          <w:lang w:val="en-US"/>
        </w:rPr>
        <w:t>Nurs</w:t>
      </w:r>
      <w:proofErr w:type="spellEnd"/>
      <w:r w:rsidRPr="00733BF2">
        <w:rPr>
          <w:rFonts w:ascii="Calibri" w:hAnsi="Calibri" w:cs="Calibri"/>
          <w:sz w:val="18"/>
          <w:szCs w:val="18"/>
          <w:lang w:val="en-US"/>
        </w:rPr>
        <w:t xml:space="preserve">. 2020 [cited 2023 July 25]; 49:101842. DOI:  </w:t>
      </w:r>
      <w:hyperlink r:id="rId25">
        <w:r w:rsidRPr="00733BF2">
          <w:rPr>
            <w:rFonts w:ascii="Calibri" w:hAnsi="Calibri" w:cs="Calibri"/>
            <w:sz w:val="18"/>
            <w:szCs w:val="18"/>
            <w:lang w:val="en-US"/>
          </w:rPr>
          <w:t>https://doi.or/10.1016/j.ejon.2020.101842</w:t>
        </w:r>
      </w:hyperlink>
      <w:r w:rsidRPr="00733BF2">
        <w:rPr>
          <w:rFonts w:ascii="Calibri" w:hAnsi="Calibri" w:cs="Calibri"/>
          <w:sz w:val="18"/>
          <w:szCs w:val="18"/>
          <w:lang w:val="en-US"/>
        </w:rPr>
        <w:t>.</w:t>
      </w:r>
    </w:p>
    <w:p w14:paraId="7DA82FA0" w14:textId="3282F11F" w:rsidR="000B0C69" w:rsidRPr="006541AF" w:rsidRDefault="000B0C69" w:rsidP="000B0C69">
      <w:pPr>
        <w:pStyle w:val="PargrafodaLista"/>
        <w:numPr>
          <w:ilvl w:val="0"/>
          <w:numId w:val="34"/>
        </w:numPr>
        <w:spacing w:after="0" w:line="240" w:lineRule="auto"/>
        <w:ind w:left="284" w:hanging="284"/>
        <w:contextualSpacing w:val="0"/>
        <w:rPr>
          <w:rFonts w:ascii="Calibri" w:hAnsi="Calibri" w:cs="Calibri"/>
          <w:sz w:val="18"/>
          <w:szCs w:val="18"/>
        </w:rPr>
      </w:pPr>
      <w:r w:rsidRPr="00733BF2">
        <w:rPr>
          <w:rFonts w:ascii="Calibri" w:hAnsi="Calibri" w:cs="Calibri"/>
          <w:sz w:val="18"/>
          <w:szCs w:val="18"/>
          <w:lang w:val="en-US"/>
        </w:rPr>
        <w:t xml:space="preserve">Sanchis-Giménez L, </w:t>
      </w:r>
      <w:proofErr w:type="spellStart"/>
      <w:r w:rsidRPr="00733BF2">
        <w:rPr>
          <w:rFonts w:ascii="Calibri" w:hAnsi="Calibri" w:cs="Calibri"/>
          <w:sz w:val="18"/>
          <w:szCs w:val="18"/>
          <w:lang w:val="en-US"/>
        </w:rPr>
        <w:t>Lacomba</w:t>
      </w:r>
      <w:proofErr w:type="spellEnd"/>
      <w:r w:rsidRPr="00733BF2">
        <w:rPr>
          <w:rFonts w:ascii="Calibri" w:hAnsi="Calibri" w:cs="Calibri"/>
          <w:sz w:val="18"/>
          <w:szCs w:val="18"/>
          <w:lang w:val="en-US"/>
        </w:rPr>
        <w:t>-Trejo L, Prado-</w:t>
      </w:r>
      <w:proofErr w:type="spellStart"/>
      <w:r w:rsidRPr="00733BF2">
        <w:rPr>
          <w:rFonts w:ascii="Calibri" w:hAnsi="Calibri" w:cs="Calibri"/>
          <w:sz w:val="18"/>
          <w:szCs w:val="18"/>
          <w:lang w:val="en-US"/>
        </w:rPr>
        <w:t>Gascó</w:t>
      </w:r>
      <w:proofErr w:type="spellEnd"/>
      <w:r w:rsidRPr="00733BF2">
        <w:rPr>
          <w:rFonts w:ascii="Calibri" w:hAnsi="Calibri" w:cs="Calibri"/>
          <w:sz w:val="18"/>
          <w:szCs w:val="18"/>
          <w:lang w:val="en-US"/>
        </w:rPr>
        <w:t xml:space="preserve"> V, Giménez-Espert MC. Attitudes towards communication in nursing students and nurses: are social skills and emotional intelligence important? </w:t>
      </w:r>
      <w:r w:rsidRPr="006541AF">
        <w:rPr>
          <w:rFonts w:ascii="Calibri" w:hAnsi="Calibri" w:cs="Calibri"/>
          <w:sz w:val="18"/>
          <w:szCs w:val="18"/>
        </w:rPr>
        <w:t xml:space="preserve">Healthcare. 2023 [cited 2023 July 27]; 11(8):1119. DOI: </w:t>
      </w:r>
      <w:hyperlink r:id="rId26" w:history="1">
        <w:r w:rsidRPr="006541AF">
          <w:rPr>
            <w:rStyle w:val="Hyperlink"/>
            <w:rFonts w:ascii="Calibri" w:hAnsi="Calibri" w:cs="Calibri"/>
            <w:color w:val="auto"/>
            <w:sz w:val="18"/>
            <w:szCs w:val="18"/>
            <w:u w:val="none"/>
            <w:lang w:val="en-US"/>
          </w:rPr>
          <w:t>https://doi.org/10.3390/healthcare11081119</w:t>
        </w:r>
      </w:hyperlink>
      <w:r w:rsidRPr="006541AF">
        <w:rPr>
          <w:rFonts w:ascii="Calibri" w:hAnsi="Calibri" w:cs="Calibri"/>
          <w:sz w:val="18"/>
          <w:szCs w:val="18"/>
        </w:rPr>
        <w:t>.</w:t>
      </w:r>
    </w:p>
    <w:p w14:paraId="7938B84C" w14:textId="438BDD24" w:rsidR="000B0C69" w:rsidRPr="006541AF" w:rsidRDefault="000B0C69" w:rsidP="000B0C69">
      <w:pPr>
        <w:pStyle w:val="PargrafodaLista"/>
        <w:numPr>
          <w:ilvl w:val="0"/>
          <w:numId w:val="34"/>
        </w:numPr>
        <w:spacing w:after="0" w:line="240" w:lineRule="auto"/>
        <w:ind w:left="284" w:hanging="284"/>
        <w:contextualSpacing w:val="0"/>
        <w:rPr>
          <w:rFonts w:ascii="Calibri" w:hAnsi="Calibri" w:cs="Calibri"/>
          <w:sz w:val="18"/>
          <w:szCs w:val="18"/>
        </w:rPr>
      </w:pPr>
      <w:r w:rsidRPr="006541AF">
        <w:rPr>
          <w:rFonts w:ascii="Calibri" w:hAnsi="Calibri" w:cs="Calibri"/>
          <w:sz w:val="18"/>
          <w:szCs w:val="18"/>
          <w:lang w:val="en-US"/>
        </w:rPr>
        <w:t xml:space="preserve">Strauss A, Corbin J. Basics of qualitative research: techniques and procedures for developing Grounded Theory. </w:t>
      </w:r>
      <w:r w:rsidRPr="006541AF">
        <w:rPr>
          <w:rFonts w:ascii="Calibri" w:hAnsi="Calibri" w:cs="Calibri"/>
          <w:sz w:val="18"/>
          <w:szCs w:val="18"/>
        </w:rPr>
        <w:t>2 ed. Porto Alegre: Artmed; 2008 [</w:t>
      </w:r>
      <w:proofErr w:type="spellStart"/>
      <w:r w:rsidRPr="006541AF">
        <w:rPr>
          <w:rFonts w:ascii="Calibri" w:hAnsi="Calibri" w:cs="Calibri"/>
          <w:sz w:val="18"/>
          <w:szCs w:val="18"/>
        </w:rPr>
        <w:t>cited</w:t>
      </w:r>
      <w:proofErr w:type="spellEnd"/>
      <w:r w:rsidRPr="006541AF">
        <w:rPr>
          <w:rFonts w:ascii="Calibri" w:hAnsi="Calibri" w:cs="Calibri"/>
          <w:sz w:val="18"/>
          <w:szCs w:val="18"/>
        </w:rPr>
        <w:t xml:space="preserve"> 2023 </w:t>
      </w:r>
      <w:proofErr w:type="spellStart"/>
      <w:r w:rsidRPr="006541AF">
        <w:rPr>
          <w:rFonts w:ascii="Calibri" w:hAnsi="Calibri" w:cs="Calibri"/>
          <w:sz w:val="18"/>
          <w:szCs w:val="18"/>
        </w:rPr>
        <w:t>Apr</w:t>
      </w:r>
      <w:proofErr w:type="spellEnd"/>
      <w:r w:rsidRPr="006541AF">
        <w:rPr>
          <w:rFonts w:ascii="Calibri" w:hAnsi="Calibri" w:cs="Calibri"/>
          <w:sz w:val="18"/>
          <w:szCs w:val="18"/>
        </w:rPr>
        <w:t xml:space="preserve"> 23]. DOI: </w:t>
      </w:r>
      <w:hyperlink r:id="rId27">
        <w:r w:rsidRPr="006541AF">
          <w:rPr>
            <w:rFonts w:ascii="Calibri" w:hAnsi="Calibri" w:cs="Calibri"/>
            <w:sz w:val="18"/>
            <w:szCs w:val="18"/>
          </w:rPr>
          <w:t>https://doi.org/10.21225/D5G01T</w:t>
        </w:r>
      </w:hyperlink>
      <w:r w:rsidRPr="006541AF">
        <w:rPr>
          <w:rFonts w:ascii="Calibri" w:hAnsi="Calibri" w:cs="Calibri"/>
          <w:sz w:val="18"/>
          <w:szCs w:val="18"/>
        </w:rPr>
        <w:t>.</w:t>
      </w:r>
    </w:p>
    <w:p w14:paraId="578CB679" w14:textId="466BD7C5" w:rsidR="000B0C69" w:rsidRPr="00316F7C" w:rsidRDefault="000B0C69" w:rsidP="000B0C69">
      <w:pPr>
        <w:pStyle w:val="PargrafodaLista"/>
        <w:numPr>
          <w:ilvl w:val="0"/>
          <w:numId w:val="34"/>
        </w:numPr>
        <w:spacing w:after="0" w:line="240" w:lineRule="auto"/>
        <w:ind w:left="284" w:hanging="284"/>
        <w:contextualSpacing w:val="0"/>
        <w:rPr>
          <w:rFonts w:ascii="Calibri" w:hAnsi="Calibri" w:cs="Calibri"/>
          <w:spacing w:val="-4"/>
          <w:sz w:val="18"/>
          <w:szCs w:val="18"/>
        </w:rPr>
      </w:pPr>
      <w:r w:rsidRPr="00316F7C">
        <w:rPr>
          <w:rFonts w:ascii="Calibri" w:hAnsi="Calibri" w:cs="Calibri"/>
          <w:spacing w:val="-4"/>
          <w:sz w:val="18"/>
          <w:szCs w:val="18"/>
        </w:rPr>
        <w:t xml:space="preserve">Souza VR dos S, Marziale MHP, Silva GTR, Nascimento PL. </w:t>
      </w:r>
      <w:r w:rsidRPr="00316F7C">
        <w:rPr>
          <w:rFonts w:ascii="Calibri" w:hAnsi="Calibri" w:cs="Calibri"/>
          <w:spacing w:val="-4"/>
          <w:sz w:val="18"/>
          <w:szCs w:val="18"/>
          <w:lang w:val="en-US"/>
        </w:rPr>
        <w:t xml:space="preserve">Translation and validation into Brazilian Portuguese and assessment of the COREQ checklist. </w:t>
      </w:r>
      <w:r w:rsidRPr="00316F7C">
        <w:rPr>
          <w:rFonts w:ascii="Calibri" w:hAnsi="Calibri" w:cs="Calibri"/>
          <w:spacing w:val="-4"/>
          <w:sz w:val="18"/>
          <w:szCs w:val="18"/>
        </w:rPr>
        <w:t>Acta Paul Enferm. 2021 [</w:t>
      </w:r>
      <w:proofErr w:type="spellStart"/>
      <w:r w:rsidRPr="00316F7C">
        <w:rPr>
          <w:rFonts w:ascii="Calibri" w:hAnsi="Calibri" w:cs="Calibri"/>
          <w:spacing w:val="-4"/>
          <w:sz w:val="18"/>
          <w:szCs w:val="18"/>
        </w:rPr>
        <w:t>cited</w:t>
      </w:r>
      <w:proofErr w:type="spellEnd"/>
      <w:r w:rsidRPr="00316F7C">
        <w:rPr>
          <w:rFonts w:ascii="Calibri" w:hAnsi="Calibri" w:cs="Calibri"/>
          <w:spacing w:val="-4"/>
          <w:sz w:val="18"/>
          <w:szCs w:val="18"/>
        </w:rPr>
        <w:t xml:space="preserve"> 2023 </w:t>
      </w:r>
      <w:proofErr w:type="spellStart"/>
      <w:r w:rsidRPr="00316F7C">
        <w:rPr>
          <w:rFonts w:ascii="Calibri" w:hAnsi="Calibri" w:cs="Calibri"/>
          <w:spacing w:val="-4"/>
          <w:sz w:val="18"/>
          <w:szCs w:val="18"/>
        </w:rPr>
        <w:t>Apr</w:t>
      </w:r>
      <w:proofErr w:type="spellEnd"/>
      <w:r w:rsidRPr="00316F7C">
        <w:rPr>
          <w:rFonts w:ascii="Calibri" w:hAnsi="Calibri" w:cs="Calibri"/>
          <w:spacing w:val="-4"/>
          <w:sz w:val="18"/>
          <w:szCs w:val="18"/>
        </w:rPr>
        <w:t xml:space="preserve"> 23];34:eAPE02631. DOI: </w:t>
      </w:r>
      <w:hyperlink r:id="rId28">
        <w:r w:rsidRPr="00316F7C">
          <w:rPr>
            <w:rFonts w:ascii="Calibri" w:hAnsi="Calibri" w:cs="Calibri"/>
            <w:spacing w:val="-4"/>
            <w:sz w:val="18"/>
            <w:szCs w:val="18"/>
          </w:rPr>
          <w:t>https://doi.org/10.37689/acta-ape/2021AO02631</w:t>
        </w:r>
      </w:hyperlink>
      <w:r w:rsidRPr="00316F7C">
        <w:rPr>
          <w:rFonts w:ascii="Calibri" w:hAnsi="Calibri" w:cs="Calibri"/>
          <w:spacing w:val="-4"/>
          <w:sz w:val="18"/>
          <w:szCs w:val="18"/>
        </w:rPr>
        <w:t>.</w:t>
      </w:r>
    </w:p>
    <w:p w14:paraId="4C4111A1" w14:textId="49225D8D" w:rsidR="000B0C69" w:rsidRPr="006541AF" w:rsidRDefault="000B0C69" w:rsidP="000B0C69">
      <w:pPr>
        <w:pStyle w:val="PargrafodaLista"/>
        <w:numPr>
          <w:ilvl w:val="0"/>
          <w:numId w:val="34"/>
        </w:numPr>
        <w:spacing w:after="0" w:line="240" w:lineRule="auto"/>
        <w:ind w:left="284" w:hanging="284"/>
        <w:contextualSpacing w:val="0"/>
        <w:rPr>
          <w:rFonts w:ascii="Calibri" w:hAnsi="Calibri" w:cs="Calibri"/>
          <w:sz w:val="18"/>
          <w:szCs w:val="18"/>
        </w:rPr>
      </w:pPr>
      <w:r w:rsidRPr="006541AF">
        <w:rPr>
          <w:rFonts w:ascii="Calibri" w:hAnsi="Calibri" w:cs="Calibri"/>
          <w:sz w:val="18"/>
          <w:szCs w:val="18"/>
        </w:rPr>
        <w:t xml:space="preserve">Moura COD, Silva ÍR, Silva TPD, Santos KA, Crespo MDCA, Silva MMD. </w:t>
      </w:r>
      <w:r w:rsidRPr="006541AF">
        <w:rPr>
          <w:rFonts w:ascii="Calibri" w:hAnsi="Calibri" w:cs="Calibri"/>
          <w:sz w:val="18"/>
          <w:szCs w:val="18"/>
          <w:lang w:val="en-US"/>
        </w:rPr>
        <w:t xml:space="preserve">Methodological path to reach the degree of saturation in qualitative research: grounded theory. </w:t>
      </w:r>
      <w:r w:rsidRPr="006541AF">
        <w:rPr>
          <w:rFonts w:ascii="Calibri" w:hAnsi="Calibri" w:cs="Calibri"/>
          <w:sz w:val="18"/>
          <w:szCs w:val="18"/>
        </w:rPr>
        <w:t xml:space="preserve">Rev </w:t>
      </w:r>
      <w:proofErr w:type="spellStart"/>
      <w:r w:rsidRPr="006541AF">
        <w:rPr>
          <w:rFonts w:ascii="Calibri" w:hAnsi="Calibri" w:cs="Calibri"/>
          <w:sz w:val="18"/>
          <w:szCs w:val="18"/>
        </w:rPr>
        <w:t>Bras</w:t>
      </w:r>
      <w:proofErr w:type="spellEnd"/>
      <w:r w:rsidRPr="006541AF">
        <w:rPr>
          <w:rFonts w:ascii="Calibri" w:hAnsi="Calibri" w:cs="Calibri"/>
          <w:sz w:val="18"/>
          <w:szCs w:val="18"/>
        </w:rPr>
        <w:t xml:space="preserve"> Enferm. 2022 [</w:t>
      </w:r>
      <w:proofErr w:type="spellStart"/>
      <w:r w:rsidRPr="006541AF">
        <w:rPr>
          <w:rFonts w:ascii="Calibri" w:hAnsi="Calibri" w:cs="Calibri"/>
          <w:sz w:val="18"/>
          <w:szCs w:val="18"/>
        </w:rPr>
        <w:t>cited</w:t>
      </w:r>
      <w:proofErr w:type="spellEnd"/>
      <w:r w:rsidRPr="006541AF">
        <w:rPr>
          <w:rFonts w:ascii="Calibri" w:hAnsi="Calibri" w:cs="Calibri"/>
          <w:sz w:val="18"/>
          <w:szCs w:val="18"/>
        </w:rPr>
        <w:t xml:space="preserve"> 2023 </w:t>
      </w:r>
      <w:proofErr w:type="spellStart"/>
      <w:r w:rsidRPr="006541AF">
        <w:rPr>
          <w:rFonts w:ascii="Calibri" w:hAnsi="Calibri" w:cs="Calibri"/>
          <w:sz w:val="18"/>
          <w:szCs w:val="18"/>
        </w:rPr>
        <w:t>Apr</w:t>
      </w:r>
      <w:proofErr w:type="spellEnd"/>
      <w:r w:rsidRPr="006541AF">
        <w:rPr>
          <w:rFonts w:ascii="Calibri" w:hAnsi="Calibri" w:cs="Calibri"/>
          <w:sz w:val="18"/>
          <w:szCs w:val="18"/>
        </w:rPr>
        <w:t xml:space="preserve"> 23]; 75:e20201379. DOI: </w:t>
      </w:r>
      <w:hyperlink r:id="rId29">
        <w:r w:rsidRPr="006541AF">
          <w:rPr>
            <w:rFonts w:ascii="Calibri" w:hAnsi="Calibri" w:cs="Calibri"/>
            <w:sz w:val="18"/>
            <w:szCs w:val="18"/>
          </w:rPr>
          <w:t>https://doi.org/10.1590/0034-7167-2020-1379</w:t>
        </w:r>
      </w:hyperlink>
      <w:r w:rsidRPr="006541AF">
        <w:rPr>
          <w:rFonts w:ascii="Calibri" w:hAnsi="Calibri" w:cs="Calibri"/>
          <w:sz w:val="18"/>
          <w:szCs w:val="18"/>
        </w:rPr>
        <w:t>.</w:t>
      </w:r>
    </w:p>
    <w:p w14:paraId="774E26E0" w14:textId="0B334673" w:rsidR="000B0C69" w:rsidRPr="006541AF" w:rsidRDefault="000B0C69" w:rsidP="000B0C69">
      <w:pPr>
        <w:pStyle w:val="PargrafodaLista"/>
        <w:numPr>
          <w:ilvl w:val="0"/>
          <w:numId w:val="34"/>
        </w:numPr>
        <w:spacing w:after="0" w:line="240" w:lineRule="auto"/>
        <w:ind w:left="284" w:hanging="284"/>
        <w:contextualSpacing w:val="0"/>
        <w:rPr>
          <w:rFonts w:ascii="Calibri" w:hAnsi="Calibri" w:cs="Calibri"/>
          <w:sz w:val="18"/>
          <w:szCs w:val="18"/>
          <w:lang w:val="en-US"/>
        </w:rPr>
      </w:pPr>
      <w:r w:rsidRPr="006541AF">
        <w:rPr>
          <w:rFonts w:ascii="Calibri" w:hAnsi="Calibri" w:cs="Calibri"/>
          <w:sz w:val="18"/>
          <w:szCs w:val="18"/>
        </w:rPr>
        <w:t xml:space="preserve">Del </w:t>
      </w:r>
      <w:proofErr w:type="spellStart"/>
      <w:r w:rsidRPr="006541AF">
        <w:rPr>
          <w:rFonts w:ascii="Calibri" w:hAnsi="Calibri" w:cs="Calibri"/>
          <w:sz w:val="18"/>
          <w:szCs w:val="18"/>
        </w:rPr>
        <w:t>Prette</w:t>
      </w:r>
      <w:proofErr w:type="spellEnd"/>
      <w:r w:rsidRPr="006541AF">
        <w:rPr>
          <w:rFonts w:ascii="Calibri" w:hAnsi="Calibri" w:cs="Calibri"/>
          <w:sz w:val="18"/>
          <w:szCs w:val="18"/>
        </w:rPr>
        <w:t xml:space="preserve"> ZAP, Del </w:t>
      </w:r>
      <w:proofErr w:type="spellStart"/>
      <w:r w:rsidRPr="006541AF">
        <w:rPr>
          <w:rFonts w:ascii="Calibri" w:hAnsi="Calibri" w:cs="Calibri"/>
          <w:sz w:val="18"/>
          <w:szCs w:val="18"/>
        </w:rPr>
        <w:t>Prette</w:t>
      </w:r>
      <w:proofErr w:type="spellEnd"/>
      <w:r w:rsidRPr="006541AF">
        <w:rPr>
          <w:rFonts w:ascii="Calibri" w:hAnsi="Calibri" w:cs="Calibri"/>
          <w:sz w:val="18"/>
          <w:szCs w:val="18"/>
        </w:rPr>
        <w:t xml:space="preserve"> A. Inventário de Habilidades Sociais:</w:t>
      </w:r>
      <w:r w:rsidRPr="006541AF">
        <w:rPr>
          <w:rFonts w:ascii="Calibri" w:hAnsi="Calibri" w:cs="Calibri"/>
          <w:b/>
          <w:sz w:val="18"/>
          <w:szCs w:val="18"/>
        </w:rPr>
        <w:t xml:space="preserve"> </w:t>
      </w:r>
      <w:r w:rsidRPr="006541AF">
        <w:rPr>
          <w:rFonts w:ascii="Calibri" w:hAnsi="Calibri" w:cs="Calibri"/>
          <w:sz w:val="18"/>
          <w:szCs w:val="18"/>
        </w:rPr>
        <w:t xml:space="preserve">manual de aplicação, apuração e interpretação. </w:t>
      </w:r>
      <w:r w:rsidRPr="006541AF">
        <w:rPr>
          <w:rFonts w:ascii="Calibri" w:hAnsi="Calibri" w:cs="Calibri"/>
          <w:sz w:val="18"/>
          <w:szCs w:val="18"/>
          <w:lang w:val="en-US"/>
        </w:rPr>
        <w:t xml:space="preserve">4.ed. São Paulo: Casa do </w:t>
      </w:r>
      <w:proofErr w:type="spellStart"/>
      <w:r w:rsidRPr="006541AF">
        <w:rPr>
          <w:rFonts w:ascii="Calibri" w:hAnsi="Calibri" w:cs="Calibri"/>
          <w:sz w:val="18"/>
          <w:szCs w:val="18"/>
          <w:lang w:val="en-US"/>
        </w:rPr>
        <w:t>Psicólogo</w:t>
      </w:r>
      <w:proofErr w:type="spellEnd"/>
      <w:r w:rsidRPr="006541AF">
        <w:rPr>
          <w:rFonts w:ascii="Calibri" w:hAnsi="Calibri" w:cs="Calibri"/>
          <w:sz w:val="18"/>
          <w:szCs w:val="18"/>
          <w:lang w:val="en-US"/>
        </w:rPr>
        <w:t>; 2012.</w:t>
      </w:r>
    </w:p>
    <w:p w14:paraId="0C3653F8" w14:textId="74F236F5" w:rsidR="000B0C69" w:rsidRPr="00316F7C" w:rsidRDefault="000B0C69" w:rsidP="000B0C69">
      <w:pPr>
        <w:pStyle w:val="PargrafodaLista"/>
        <w:numPr>
          <w:ilvl w:val="0"/>
          <w:numId w:val="34"/>
        </w:numPr>
        <w:spacing w:after="0" w:line="240" w:lineRule="auto"/>
        <w:ind w:left="284" w:hanging="284"/>
        <w:contextualSpacing w:val="0"/>
        <w:rPr>
          <w:rFonts w:ascii="Calibri" w:hAnsi="Calibri" w:cs="Calibri"/>
          <w:spacing w:val="-6"/>
          <w:sz w:val="18"/>
          <w:szCs w:val="18"/>
          <w:lang w:val="en-US"/>
        </w:rPr>
      </w:pPr>
      <w:r w:rsidRPr="00316F7C">
        <w:rPr>
          <w:rFonts w:ascii="Calibri" w:hAnsi="Calibri" w:cs="Calibri"/>
          <w:spacing w:val="-6"/>
          <w:sz w:val="18"/>
          <w:szCs w:val="18"/>
          <w:lang w:val="en-US"/>
        </w:rPr>
        <w:t xml:space="preserve">Hardie JA, </w:t>
      </w:r>
      <w:proofErr w:type="spellStart"/>
      <w:r w:rsidRPr="00316F7C">
        <w:rPr>
          <w:rFonts w:ascii="Calibri" w:hAnsi="Calibri" w:cs="Calibri"/>
          <w:spacing w:val="-6"/>
          <w:sz w:val="18"/>
          <w:szCs w:val="18"/>
          <w:lang w:val="en-US"/>
        </w:rPr>
        <w:t>Oeppen</w:t>
      </w:r>
      <w:proofErr w:type="spellEnd"/>
      <w:r w:rsidRPr="00316F7C">
        <w:rPr>
          <w:rFonts w:ascii="Calibri" w:hAnsi="Calibri" w:cs="Calibri"/>
          <w:spacing w:val="-6"/>
          <w:sz w:val="18"/>
          <w:szCs w:val="18"/>
          <w:lang w:val="en-US"/>
        </w:rPr>
        <w:t xml:space="preserve"> RS, Shaw G, Holden C, Tayler N, Brennan PA. You Have Control: aviation communication application for safety-critical times in surgery. Br J Oral </w:t>
      </w:r>
      <w:proofErr w:type="spellStart"/>
      <w:r w:rsidRPr="00316F7C">
        <w:rPr>
          <w:rFonts w:ascii="Calibri" w:hAnsi="Calibri" w:cs="Calibri"/>
          <w:spacing w:val="-6"/>
          <w:sz w:val="18"/>
          <w:szCs w:val="18"/>
          <w:lang w:val="en-US"/>
        </w:rPr>
        <w:t>Maxillofac</w:t>
      </w:r>
      <w:proofErr w:type="spellEnd"/>
      <w:r w:rsidRPr="00316F7C">
        <w:rPr>
          <w:rFonts w:ascii="Calibri" w:hAnsi="Calibri" w:cs="Calibri"/>
          <w:spacing w:val="-6"/>
          <w:sz w:val="18"/>
          <w:szCs w:val="18"/>
          <w:lang w:val="en-US"/>
        </w:rPr>
        <w:t xml:space="preserve"> Surg. 2020 [cited 2023 July 27]; 58(9):1073-7. DOI: </w:t>
      </w:r>
      <w:hyperlink r:id="rId30">
        <w:r w:rsidRPr="00316F7C">
          <w:rPr>
            <w:rFonts w:ascii="Calibri" w:hAnsi="Calibri" w:cs="Calibri"/>
            <w:spacing w:val="-6"/>
            <w:sz w:val="18"/>
            <w:szCs w:val="18"/>
            <w:lang w:val="en-US"/>
          </w:rPr>
          <w:t>https://doi.org/10.1016/j.bjoms.2020.08.104</w:t>
        </w:r>
      </w:hyperlink>
      <w:r w:rsidRPr="00316F7C">
        <w:rPr>
          <w:rFonts w:ascii="Calibri" w:hAnsi="Calibri" w:cs="Calibri"/>
          <w:spacing w:val="-6"/>
          <w:sz w:val="18"/>
          <w:szCs w:val="18"/>
          <w:lang w:val="en-US"/>
        </w:rPr>
        <w:t>.</w:t>
      </w:r>
    </w:p>
    <w:p w14:paraId="1B3FF67C" w14:textId="58BA0F85" w:rsidR="000B0C69" w:rsidRPr="00733BF2" w:rsidRDefault="000B0C69" w:rsidP="000B0C69">
      <w:pPr>
        <w:pStyle w:val="PargrafodaLista"/>
        <w:numPr>
          <w:ilvl w:val="0"/>
          <w:numId w:val="34"/>
        </w:numPr>
        <w:spacing w:after="0" w:line="240" w:lineRule="auto"/>
        <w:ind w:left="284" w:hanging="284"/>
        <w:contextualSpacing w:val="0"/>
        <w:rPr>
          <w:rFonts w:ascii="Calibri" w:hAnsi="Calibri" w:cs="Calibri"/>
          <w:sz w:val="18"/>
          <w:szCs w:val="18"/>
          <w:highlight w:val="white"/>
          <w:lang w:val="en-US"/>
        </w:rPr>
      </w:pPr>
      <w:r w:rsidRPr="006541AF">
        <w:rPr>
          <w:rFonts w:ascii="Calibri" w:hAnsi="Calibri" w:cs="Calibri"/>
          <w:sz w:val="18"/>
          <w:szCs w:val="18"/>
          <w:highlight w:val="white"/>
          <w:lang w:val="en-US"/>
        </w:rPr>
        <w:t xml:space="preserve">Lu YL, Shorey S. Nurses' perceptions of emotional intelligence in the clinical setting: A qualitative systematic review. </w:t>
      </w:r>
      <w:r w:rsidRPr="00733BF2">
        <w:rPr>
          <w:rFonts w:ascii="Calibri" w:hAnsi="Calibri" w:cs="Calibri"/>
          <w:sz w:val="18"/>
          <w:szCs w:val="18"/>
          <w:highlight w:val="white"/>
          <w:lang w:val="en-US"/>
        </w:rPr>
        <w:t xml:space="preserve">J </w:t>
      </w:r>
      <w:proofErr w:type="spellStart"/>
      <w:r w:rsidRPr="00733BF2">
        <w:rPr>
          <w:rFonts w:ascii="Calibri" w:hAnsi="Calibri" w:cs="Calibri"/>
          <w:sz w:val="18"/>
          <w:szCs w:val="18"/>
          <w:highlight w:val="white"/>
          <w:lang w:val="en-US"/>
        </w:rPr>
        <w:t>Nurs</w:t>
      </w:r>
      <w:proofErr w:type="spellEnd"/>
      <w:r w:rsidRPr="00733BF2">
        <w:rPr>
          <w:rFonts w:ascii="Calibri" w:hAnsi="Calibri" w:cs="Calibri"/>
          <w:sz w:val="18"/>
          <w:szCs w:val="18"/>
          <w:highlight w:val="white"/>
          <w:lang w:val="en-US"/>
        </w:rPr>
        <w:t xml:space="preserve"> Manag. 2021 </w:t>
      </w:r>
      <w:r w:rsidRPr="00733BF2">
        <w:rPr>
          <w:rFonts w:ascii="Calibri" w:hAnsi="Calibri" w:cs="Calibri"/>
          <w:sz w:val="18"/>
          <w:szCs w:val="18"/>
          <w:lang w:val="en-US"/>
        </w:rPr>
        <w:t>[cited 2023 Apr 23]</w:t>
      </w:r>
      <w:r w:rsidRPr="00733BF2">
        <w:rPr>
          <w:rFonts w:ascii="Calibri" w:hAnsi="Calibri" w:cs="Calibri"/>
          <w:sz w:val="18"/>
          <w:szCs w:val="18"/>
          <w:highlight w:val="white"/>
          <w:lang w:val="en-US"/>
        </w:rPr>
        <w:t xml:space="preserve">; 29(8):2453-60. DOI: </w:t>
      </w:r>
      <w:hyperlink r:id="rId31">
        <w:r w:rsidRPr="00733BF2">
          <w:rPr>
            <w:rFonts w:ascii="Calibri" w:hAnsi="Calibri" w:cs="Calibri"/>
            <w:sz w:val="18"/>
            <w:szCs w:val="18"/>
            <w:highlight w:val="white"/>
            <w:lang w:val="en-US"/>
          </w:rPr>
          <w:t>https://doi.org/10.1111/jonm.13406</w:t>
        </w:r>
      </w:hyperlink>
      <w:r w:rsidRPr="00733BF2">
        <w:rPr>
          <w:rFonts w:ascii="Calibri" w:hAnsi="Calibri" w:cs="Calibri"/>
          <w:sz w:val="18"/>
          <w:szCs w:val="18"/>
          <w:highlight w:val="white"/>
          <w:lang w:val="en-US"/>
        </w:rPr>
        <w:t>.</w:t>
      </w:r>
    </w:p>
    <w:p w14:paraId="7FDFBF05" w14:textId="6DB876FF" w:rsidR="000B0C69" w:rsidRPr="006541AF" w:rsidRDefault="000B0C69" w:rsidP="000B0C69">
      <w:pPr>
        <w:pStyle w:val="PargrafodaLista"/>
        <w:numPr>
          <w:ilvl w:val="0"/>
          <w:numId w:val="34"/>
        </w:numPr>
        <w:spacing w:after="0" w:line="240" w:lineRule="auto"/>
        <w:ind w:left="284" w:hanging="284"/>
        <w:contextualSpacing w:val="0"/>
        <w:rPr>
          <w:rFonts w:ascii="Calibri" w:hAnsi="Calibri" w:cs="Calibri"/>
          <w:sz w:val="18"/>
          <w:szCs w:val="18"/>
          <w:highlight w:val="white"/>
        </w:rPr>
      </w:pPr>
      <w:r w:rsidRPr="006541AF">
        <w:rPr>
          <w:rFonts w:ascii="Calibri" w:hAnsi="Calibri" w:cs="Calibri"/>
          <w:sz w:val="18"/>
          <w:szCs w:val="18"/>
          <w:highlight w:val="white"/>
        </w:rPr>
        <w:t xml:space="preserve">Carneiro MF, Braga MSL, Moreira JM. Habilidades sociais de estudantes de enfermagem e psicologia. Ciências </w:t>
      </w:r>
      <w:proofErr w:type="spellStart"/>
      <w:r w:rsidRPr="006541AF">
        <w:rPr>
          <w:rFonts w:ascii="Calibri" w:hAnsi="Calibri" w:cs="Calibri"/>
          <w:sz w:val="18"/>
          <w:szCs w:val="18"/>
          <w:highlight w:val="white"/>
        </w:rPr>
        <w:t>Psi</w:t>
      </w:r>
      <w:proofErr w:type="spellEnd"/>
      <w:r w:rsidRPr="006541AF">
        <w:rPr>
          <w:rFonts w:ascii="Calibri" w:hAnsi="Calibri" w:cs="Calibri"/>
          <w:sz w:val="18"/>
          <w:szCs w:val="18"/>
          <w:highlight w:val="white"/>
        </w:rPr>
        <w:t xml:space="preserve">. 2020 </w:t>
      </w:r>
      <w:r w:rsidRPr="006541AF">
        <w:rPr>
          <w:rFonts w:ascii="Calibri" w:hAnsi="Calibri" w:cs="Calibri"/>
          <w:sz w:val="18"/>
          <w:szCs w:val="18"/>
        </w:rPr>
        <w:t>[</w:t>
      </w:r>
      <w:proofErr w:type="spellStart"/>
      <w:r w:rsidRPr="006541AF">
        <w:rPr>
          <w:rFonts w:ascii="Calibri" w:hAnsi="Calibri" w:cs="Calibri"/>
          <w:sz w:val="18"/>
          <w:szCs w:val="18"/>
        </w:rPr>
        <w:t>cited</w:t>
      </w:r>
      <w:proofErr w:type="spellEnd"/>
      <w:r w:rsidRPr="006541AF">
        <w:rPr>
          <w:rFonts w:ascii="Calibri" w:hAnsi="Calibri" w:cs="Calibri"/>
          <w:sz w:val="18"/>
          <w:szCs w:val="18"/>
        </w:rPr>
        <w:t xml:space="preserve"> 2023 </w:t>
      </w:r>
      <w:proofErr w:type="spellStart"/>
      <w:r w:rsidRPr="006541AF">
        <w:rPr>
          <w:rFonts w:ascii="Calibri" w:hAnsi="Calibri" w:cs="Calibri"/>
          <w:sz w:val="18"/>
          <w:szCs w:val="18"/>
        </w:rPr>
        <w:t>Apr</w:t>
      </w:r>
      <w:proofErr w:type="spellEnd"/>
      <w:r w:rsidRPr="006541AF">
        <w:rPr>
          <w:rFonts w:ascii="Calibri" w:hAnsi="Calibri" w:cs="Calibri"/>
          <w:sz w:val="18"/>
          <w:szCs w:val="18"/>
        </w:rPr>
        <w:t xml:space="preserve"> 23]</w:t>
      </w:r>
      <w:r w:rsidRPr="006541AF">
        <w:rPr>
          <w:rFonts w:ascii="Calibri" w:hAnsi="Calibri" w:cs="Calibri"/>
          <w:sz w:val="18"/>
          <w:szCs w:val="18"/>
          <w:highlight w:val="white"/>
        </w:rPr>
        <w:t xml:space="preserve">; 14(1):e-2131. </w:t>
      </w:r>
      <w:proofErr w:type="spellStart"/>
      <w:r w:rsidRPr="006541AF">
        <w:rPr>
          <w:rFonts w:ascii="Calibri" w:hAnsi="Calibri" w:cs="Calibri"/>
          <w:sz w:val="18"/>
          <w:szCs w:val="18"/>
          <w:highlight w:val="white"/>
        </w:rPr>
        <w:t>Available</w:t>
      </w:r>
      <w:proofErr w:type="spellEnd"/>
      <w:r w:rsidRPr="006541AF">
        <w:rPr>
          <w:rFonts w:ascii="Calibri" w:hAnsi="Calibri" w:cs="Calibri"/>
          <w:sz w:val="18"/>
          <w:szCs w:val="18"/>
          <w:highlight w:val="white"/>
        </w:rPr>
        <w:t xml:space="preserve"> </w:t>
      </w:r>
      <w:proofErr w:type="spellStart"/>
      <w:r w:rsidRPr="006541AF">
        <w:rPr>
          <w:rFonts w:ascii="Calibri" w:hAnsi="Calibri" w:cs="Calibri"/>
          <w:sz w:val="18"/>
          <w:szCs w:val="18"/>
          <w:highlight w:val="white"/>
        </w:rPr>
        <w:t>from</w:t>
      </w:r>
      <w:proofErr w:type="spellEnd"/>
      <w:r w:rsidRPr="006541AF">
        <w:rPr>
          <w:rFonts w:ascii="Calibri" w:hAnsi="Calibri" w:cs="Calibri"/>
          <w:sz w:val="18"/>
          <w:szCs w:val="18"/>
          <w:highlight w:val="white"/>
        </w:rPr>
        <w:t xml:space="preserve">: </w:t>
      </w:r>
      <w:hyperlink r:id="rId32">
        <w:r w:rsidRPr="006541AF">
          <w:rPr>
            <w:rFonts w:ascii="Calibri" w:hAnsi="Calibri" w:cs="Calibri"/>
            <w:sz w:val="18"/>
            <w:szCs w:val="18"/>
            <w:highlight w:val="white"/>
          </w:rPr>
          <w:t>https://revistas.ucu.edu.uy/index.php/cienciaspsicologicas/article/view/2131</w:t>
        </w:r>
      </w:hyperlink>
      <w:r w:rsidRPr="006541AF">
        <w:rPr>
          <w:rFonts w:ascii="Calibri" w:hAnsi="Calibri" w:cs="Calibri"/>
          <w:sz w:val="18"/>
          <w:szCs w:val="18"/>
          <w:highlight w:val="white"/>
        </w:rPr>
        <w:t>.</w:t>
      </w:r>
    </w:p>
    <w:p w14:paraId="45B02A10" w14:textId="692C90B6" w:rsidR="000B0C69" w:rsidRPr="006541AF" w:rsidRDefault="000B0C69" w:rsidP="000B0C69">
      <w:pPr>
        <w:pStyle w:val="PargrafodaLista"/>
        <w:numPr>
          <w:ilvl w:val="0"/>
          <w:numId w:val="34"/>
        </w:numPr>
        <w:spacing w:after="0" w:line="240" w:lineRule="auto"/>
        <w:ind w:left="284" w:hanging="284"/>
        <w:contextualSpacing w:val="0"/>
        <w:rPr>
          <w:rFonts w:ascii="Calibri" w:hAnsi="Calibri" w:cs="Calibri"/>
          <w:sz w:val="18"/>
          <w:szCs w:val="18"/>
        </w:rPr>
      </w:pPr>
      <w:r w:rsidRPr="006541AF">
        <w:rPr>
          <w:rFonts w:ascii="Calibri" w:hAnsi="Calibri" w:cs="Calibri"/>
          <w:sz w:val="18"/>
          <w:szCs w:val="18"/>
        </w:rPr>
        <w:t>Santos ROJFL, Teixeira ER, Cursino EG. Estudo sobre as relações humanas interpessoais de trabalho entre os profissionais de enfermagem: revisão integrativa. Rev Enferm UERJ. 2017 [</w:t>
      </w:r>
      <w:proofErr w:type="spellStart"/>
      <w:r w:rsidRPr="006541AF">
        <w:rPr>
          <w:rFonts w:ascii="Calibri" w:hAnsi="Calibri" w:cs="Calibri"/>
          <w:sz w:val="18"/>
          <w:szCs w:val="18"/>
        </w:rPr>
        <w:t>cited</w:t>
      </w:r>
      <w:proofErr w:type="spellEnd"/>
      <w:r w:rsidRPr="006541AF">
        <w:rPr>
          <w:rFonts w:ascii="Calibri" w:hAnsi="Calibri" w:cs="Calibri"/>
          <w:sz w:val="18"/>
          <w:szCs w:val="18"/>
        </w:rPr>
        <w:t xml:space="preserve"> 2023 </w:t>
      </w:r>
      <w:proofErr w:type="spellStart"/>
      <w:r w:rsidRPr="006541AF">
        <w:rPr>
          <w:rFonts w:ascii="Calibri" w:hAnsi="Calibri" w:cs="Calibri"/>
          <w:sz w:val="18"/>
          <w:szCs w:val="18"/>
        </w:rPr>
        <w:t>Apr</w:t>
      </w:r>
      <w:proofErr w:type="spellEnd"/>
      <w:r w:rsidRPr="006541AF">
        <w:rPr>
          <w:rFonts w:ascii="Calibri" w:hAnsi="Calibri" w:cs="Calibri"/>
          <w:sz w:val="18"/>
          <w:szCs w:val="18"/>
        </w:rPr>
        <w:t xml:space="preserve"> 23]; 25:e26393. DOI: </w:t>
      </w:r>
      <w:hyperlink r:id="rId33">
        <w:r w:rsidRPr="006541AF">
          <w:rPr>
            <w:rFonts w:ascii="Calibri" w:hAnsi="Calibri" w:cs="Calibri"/>
            <w:sz w:val="18"/>
            <w:szCs w:val="18"/>
          </w:rPr>
          <w:t>http://dx.doi.org/10.12957/reuerj.2017.26393</w:t>
        </w:r>
      </w:hyperlink>
      <w:r w:rsidRPr="006541AF">
        <w:rPr>
          <w:rFonts w:ascii="Calibri" w:hAnsi="Calibri" w:cs="Calibri"/>
          <w:sz w:val="18"/>
          <w:szCs w:val="18"/>
        </w:rPr>
        <w:t>.</w:t>
      </w:r>
    </w:p>
    <w:p w14:paraId="124A7C69" w14:textId="0E7993EC" w:rsidR="000B0C69" w:rsidRPr="006541AF" w:rsidRDefault="000B0C69" w:rsidP="000B0C69">
      <w:pPr>
        <w:pStyle w:val="PargrafodaLista"/>
        <w:numPr>
          <w:ilvl w:val="0"/>
          <w:numId w:val="34"/>
        </w:numPr>
        <w:spacing w:after="0" w:line="240" w:lineRule="auto"/>
        <w:ind w:left="284" w:hanging="284"/>
        <w:contextualSpacing w:val="0"/>
        <w:rPr>
          <w:rFonts w:ascii="Calibri" w:hAnsi="Calibri" w:cs="Calibri"/>
          <w:sz w:val="18"/>
          <w:szCs w:val="18"/>
        </w:rPr>
      </w:pPr>
      <w:r w:rsidRPr="006541AF">
        <w:rPr>
          <w:rFonts w:ascii="Calibri" w:hAnsi="Calibri" w:cs="Calibri"/>
          <w:sz w:val="18"/>
          <w:szCs w:val="18"/>
        </w:rPr>
        <w:t xml:space="preserve">Pires SMP, Monteiro SOM, Pereira AMS, </w:t>
      </w:r>
      <w:proofErr w:type="spellStart"/>
      <w:r w:rsidRPr="006541AF">
        <w:rPr>
          <w:rFonts w:ascii="Calibri" w:hAnsi="Calibri" w:cs="Calibri"/>
          <w:sz w:val="18"/>
          <w:szCs w:val="18"/>
        </w:rPr>
        <w:t>Stocker</w:t>
      </w:r>
      <w:proofErr w:type="spellEnd"/>
      <w:r w:rsidRPr="006541AF">
        <w:rPr>
          <w:rFonts w:ascii="Calibri" w:hAnsi="Calibri" w:cs="Calibri"/>
          <w:sz w:val="18"/>
          <w:szCs w:val="18"/>
        </w:rPr>
        <w:t xml:space="preserve"> JNM, </w:t>
      </w:r>
      <w:proofErr w:type="spellStart"/>
      <w:r w:rsidRPr="006541AF">
        <w:rPr>
          <w:rFonts w:ascii="Calibri" w:hAnsi="Calibri" w:cs="Calibri"/>
          <w:sz w:val="18"/>
          <w:szCs w:val="18"/>
        </w:rPr>
        <w:t>Chaló</w:t>
      </w:r>
      <w:proofErr w:type="spellEnd"/>
      <w:r w:rsidRPr="006541AF">
        <w:rPr>
          <w:rFonts w:ascii="Calibri" w:hAnsi="Calibri" w:cs="Calibri"/>
          <w:sz w:val="18"/>
          <w:szCs w:val="18"/>
        </w:rPr>
        <w:t xml:space="preserve"> DM, Melo EMOP. </w:t>
      </w:r>
      <w:r w:rsidRPr="006541AF">
        <w:rPr>
          <w:rFonts w:ascii="Calibri" w:hAnsi="Calibri" w:cs="Calibri"/>
          <w:sz w:val="18"/>
          <w:szCs w:val="18"/>
          <w:lang w:val="en-US"/>
        </w:rPr>
        <w:t xml:space="preserve">Non-technical skills assessment scale in nursing: construction, development and validation. </w:t>
      </w:r>
      <w:r w:rsidRPr="006541AF">
        <w:rPr>
          <w:rFonts w:ascii="Calibri" w:hAnsi="Calibri" w:cs="Calibri"/>
          <w:sz w:val="18"/>
          <w:szCs w:val="18"/>
        </w:rPr>
        <w:t>Rev Lat Am Enfermagem. 2018 [</w:t>
      </w:r>
      <w:proofErr w:type="spellStart"/>
      <w:r w:rsidRPr="006541AF">
        <w:rPr>
          <w:rFonts w:ascii="Calibri" w:hAnsi="Calibri" w:cs="Calibri"/>
          <w:sz w:val="18"/>
          <w:szCs w:val="18"/>
        </w:rPr>
        <w:t>cited</w:t>
      </w:r>
      <w:proofErr w:type="spellEnd"/>
      <w:r w:rsidRPr="006541AF">
        <w:rPr>
          <w:rFonts w:ascii="Calibri" w:hAnsi="Calibri" w:cs="Calibri"/>
          <w:sz w:val="18"/>
          <w:szCs w:val="18"/>
        </w:rPr>
        <w:t xml:space="preserve"> 2023 </w:t>
      </w:r>
      <w:proofErr w:type="spellStart"/>
      <w:r w:rsidRPr="006541AF">
        <w:rPr>
          <w:rFonts w:ascii="Calibri" w:hAnsi="Calibri" w:cs="Calibri"/>
          <w:sz w:val="18"/>
          <w:szCs w:val="18"/>
        </w:rPr>
        <w:t>Apr</w:t>
      </w:r>
      <w:proofErr w:type="spellEnd"/>
      <w:r w:rsidRPr="006541AF">
        <w:rPr>
          <w:rFonts w:ascii="Calibri" w:hAnsi="Calibri" w:cs="Calibri"/>
          <w:sz w:val="18"/>
          <w:szCs w:val="18"/>
        </w:rPr>
        <w:t xml:space="preserve"> 23]; 26:e3042. DOI: </w:t>
      </w:r>
      <w:hyperlink r:id="rId34">
        <w:r w:rsidRPr="006541AF">
          <w:rPr>
            <w:rFonts w:ascii="Calibri" w:hAnsi="Calibri" w:cs="Calibri"/>
            <w:sz w:val="18"/>
            <w:szCs w:val="18"/>
          </w:rPr>
          <w:t>http://dx.doi.org/10.1590/1518-8345.2383.3042</w:t>
        </w:r>
      </w:hyperlink>
      <w:r w:rsidRPr="006541AF">
        <w:rPr>
          <w:rFonts w:ascii="Calibri" w:hAnsi="Calibri" w:cs="Calibri"/>
          <w:sz w:val="18"/>
          <w:szCs w:val="18"/>
        </w:rPr>
        <w:t>.</w:t>
      </w:r>
    </w:p>
    <w:p w14:paraId="4E937E64" w14:textId="3EB3B027" w:rsidR="000B0C69" w:rsidRPr="00316F7C" w:rsidRDefault="000B0C69" w:rsidP="000B0C69">
      <w:pPr>
        <w:pStyle w:val="PargrafodaLista"/>
        <w:numPr>
          <w:ilvl w:val="0"/>
          <w:numId w:val="34"/>
        </w:numPr>
        <w:spacing w:after="0" w:line="240" w:lineRule="auto"/>
        <w:ind w:left="284" w:hanging="284"/>
        <w:contextualSpacing w:val="0"/>
        <w:rPr>
          <w:rFonts w:ascii="Calibri" w:hAnsi="Calibri" w:cs="Calibri"/>
          <w:spacing w:val="-6"/>
          <w:sz w:val="18"/>
          <w:szCs w:val="18"/>
        </w:rPr>
      </w:pPr>
      <w:proofErr w:type="spellStart"/>
      <w:r w:rsidRPr="00316F7C">
        <w:rPr>
          <w:rFonts w:ascii="Calibri" w:hAnsi="Calibri" w:cs="Calibri"/>
          <w:spacing w:val="-6"/>
          <w:sz w:val="18"/>
          <w:szCs w:val="18"/>
        </w:rPr>
        <w:t>Montezeli</w:t>
      </w:r>
      <w:proofErr w:type="spellEnd"/>
      <w:r w:rsidRPr="00316F7C">
        <w:rPr>
          <w:rFonts w:ascii="Calibri" w:hAnsi="Calibri" w:cs="Calibri"/>
          <w:spacing w:val="-6"/>
          <w:sz w:val="18"/>
          <w:szCs w:val="18"/>
        </w:rPr>
        <w:t xml:space="preserve"> JH, Almeida KP, Haddad MCFL. </w:t>
      </w:r>
      <w:r w:rsidRPr="00316F7C">
        <w:rPr>
          <w:rFonts w:ascii="Calibri" w:hAnsi="Calibri" w:cs="Calibri"/>
          <w:spacing w:val="-6"/>
          <w:sz w:val="18"/>
          <w:szCs w:val="18"/>
          <w:lang w:val="en-US"/>
        </w:rPr>
        <w:t xml:space="preserve">Nurses’ perceptions about social skills in care management from the perspective of complexity. </w:t>
      </w:r>
      <w:r w:rsidRPr="00316F7C">
        <w:rPr>
          <w:rFonts w:ascii="Calibri" w:hAnsi="Calibri" w:cs="Calibri"/>
          <w:spacing w:val="-6"/>
          <w:sz w:val="18"/>
          <w:szCs w:val="18"/>
        </w:rPr>
        <w:t xml:space="preserve">Rev </w:t>
      </w:r>
      <w:proofErr w:type="spellStart"/>
      <w:r w:rsidRPr="00316F7C">
        <w:rPr>
          <w:rFonts w:ascii="Calibri" w:hAnsi="Calibri" w:cs="Calibri"/>
          <w:spacing w:val="-6"/>
          <w:sz w:val="18"/>
          <w:szCs w:val="18"/>
        </w:rPr>
        <w:t>Esc</w:t>
      </w:r>
      <w:proofErr w:type="spellEnd"/>
      <w:r w:rsidRPr="00316F7C">
        <w:rPr>
          <w:rFonts w:ascii="Calibri" w:hAnsi="Calibri" w:cs="Calibri"/>
          <w:spacing w:val="-6"/>
          <w:sz w:val="18"/>
          <w:szCs w:val="18"/>
        </w:rPr>
        <w:t xml:space="preserve"> Enferm USP. 2019 [</w:t>
      </w:r>
      <w:proofErr w:type="spellStart"/>
      <w:r w:rsidRPr="00316F7C">
        <w:rPr>
          <w:rFonts w:ascii="Calibri" w:hAnsi="Calibri" w:cs="Calibri"/>
          <w:spacing w:val="-6"/>
          <w:sz w:val="18"/>
          <w:szCs w:val="18"/>
        </w:rPr>
        <w:t>cited</w:t>
      </w:r>
      <w:proofErr w:type="spellEnd"/>
      <w:r w:rsidRPr="00316F7C">
        <w:rPr>
          <w:rFonts w:ascii="Calibri" w:hAnsi="Calibri" w:cs="Calibri"/>
          <w:spacing w:val="-6"/>
          <w:sz w:val="18"/>
          <w:szCs w:val="18"/>
        </w:rPr>
        <w:t xml:space="preserve"> 2023 </w:t>
      </w:r>
      <w:proofErr w:type="spellStart"/>
      <w:r w:rsidRPr="00316F7C">
        <w:rPr>
          <w:rFonts w:ascii="Calibri" w:hAnsi="Calibri" w:cs="Calibri"/>
          <w:spacing w:val="-6"/>
          <w:sz w:val="18"/>
          <w:szCs w:val="18"/>
        </w:rPr>
        <w:t>Apr</w:t>
      </w:r>
      <w:proofErr w:type="spellEnd"/>
      <w:r w:rsidRPr="00316F7C">
        <w:rPr>
          <w:rFonts w:ascii="Calibri" w:hAnsi="Calibri" w:cs="Calibri"/>
          <w:spacing w:val="-6"/>
          <w:sz w:val="18"/>
          <w:szCs w:val="18"/>
        </w:rPr>
        <w:t xml:space="preserve"> 23]; 520:e03391. DOI</w:t>
      </w:r>
      <w:proofErr w:type="gramStart"/>
      <w:r w:rsidRPr="00316F7C">
        <w:rPr>
          <w:rFonts w:ascii="Calibri" w:hAnsi="Calibri" w:cs="Calibri"/>
          <w:spacing w:val="-6"/>
          <w:sz w:val="18"/>
          <w:szCs w:val="18"/>
        </w:rPr>
        <w:t>: :</w:t>
      </w:r>
      <w:proofErr w:type="gramEnd"/>
      <w:r w:rsidRPr="00316F7C">
        <w:rPr>
          <w:rFonts w:ascii="Calibri" w:hAnsi="Calibri" w:cs="Calibri"/>
          <w:spacing w:val="-6"/>
          <w:sz w:val="18"/>
          <w:szCs w:val="18"/>
        </w:rPr>
        <w:t xml:space="preserve"> </w:t>
      </w:r>
      <w:hyperlink r:id="rId35">
        <w:r w:rsidRPr="00316F7C">
          <w:rPr>
            <w:rFonts w:ascii="Calibri" w:hAnsi="Calibri" w:cs="Calibri"/>
            <w:spacing w:val="-6"/>
            <w:sz w:val="18"/>
            <w:szCs w:val="18"/>
          </w:rPr>
          <w:t>http://dx.doi.org/10.1590/S1980-220X2017048103391</w:t>
        </w:r>
      </w:hyperlink>
      <w:r w:rsidRPr="00316F7C">
        <w:rPr>
          <w:rFonts w:ascii="Calibri" w:hAnsi="Calibri" w:cs="Calibri"/>
          <w:spacing w:val="-6"/>
          <w:sz w:val="18"/>
          <w:szCs w:val="18"/>
        </w:rPr>
        <w:t>.</w:t>
      </w:r>
    </w:p>
    <w:p w14:paraId="0B64AFA7" w14:textId="180CD0D1" w:rsidR="000B0C69" w:rsidRPr="00316F7C" w:rsidRDefault="000B0C69" w:rsidP="000B0C69">
      <w:pPr>
        <w:pStyle w:val="PargrafodaLista"/>
        <w:numPr>
          <w:ilvl w:val="0"/>
          <w:numId w:val="34"/>
        </w:numPr>
        <w:spacing w:after="0" w:line="240" w:lineRule="auto"/>
        <w:ind w:left="284" w:hanging="284"/>
        <w:contextualSpacing w:val="0"/>
        <w:rPr>
          <w:rFonts w:ascii="Calibri" w:hAnsi="Calibri" w:cs="Calibri"/>
          <w:spacing w:val="-6"/>
          <w:sz w:val="18"/>
          <w:szCs w:val="18"/>
        </w:rPr>
      </w:pPr>
      <w:r w:rsidRPr="00316F7C">
        <w:rPr>
          <w:rFonts w:ascii="Calibri" w:hAnsi="Calibri" w:cs="Calibri"/>
          <w:spacing w:val="-6"/>
          <w:sz w:val="18"/>
          <w:szCs w:val="18"/>
        </w:rPr>
        <w:t xml:space="preserve">Peduzzi M, </w:t>
      </w:r>
      <w:proofErr w:type="spellStart"/>
      <w:r w:rsidRPr="00316F7C">
        <w:rPr>
          <w:rFonts w:ascii="Calibri" w:hAnsi="Calibri" w:cs="Calibri"/>
          <w:spacing w:val="-6"/>
          <w:sz w:val="18"/>
          <w:szCs w:val="18"/>
        </w:rPr>
        <w:t>Agreli</w:t>
      </w:r>
      <w:proofErr w:type="spellEnd"/>
      <w:r w:rsidRPr="00316F7C">
        <w:rPr>
          <w:rFonts w:ascii="Calibri" w:hAnsi="Calibri" w:cs="Calibri"/>
          <w:spacing w:val="-6"/>
          <w:sz w:val="18"/>
          <w:szCs w:val="18"/>
        </w:rPr>
        <w:t xml:space="preserve"> HLF, Silva JAM da, Souza HS de. Trabalho em equipe: uma revisita ao conceito e a seus desdobramentos no trabalho interprofissional. </w:t>
      </w:r>
      <w:proofErr w:type="spellStart"/>
      <w:r w:rsidRPr="00316F7C">
        <w:rPr>
          <w:rFonts w:ascii="Calibri" w:hAnsi="Calibri" w:cs="Calibri"/>
          <w:spacing w:val="-6"/>
          <w:sz w:val="18"/>
          <w:szCs w:val="18"/>
        </w:rPr>
        <w:t>Trab</w:t>
      </w:r>
      <w:proofErr w:type="spellEnd"/>
      <w:r w:rsidRPr="00316F7C">
        <w:rPr>
          <w:rFonts w:ascii="Calibri" w:hAnsi="Calibri" w:cs="Calibri"/>
          <w:spacing w:val="-6"/>
          <w:sz w:val="18"/>
          <w:szCs w:val="18"/>
        </w:rPr>
        <w:t xml:space="preserve"> </w:t>
      </w:r>
      <w:proofErr w:type="spellStart"/>
      <w:r w:rsidRPr="00316F7C">
        <w:rPr>
          <w:rFonts w:ascii="Calibri" w:hAnsi="Calibri" w:cs="Calibri"/>
          <w:spacing w:val="-6"/>
          <w:sz w:val="18"/>
          <w:szCs w:val="18"/>
        </w:rPr>
        <w:t>Educ</w:t>
      </w:r>
      <w:proofErr w:type="spellEnd"/>
      <w:r w:rsidRPr="00316F7C">
        <w:rPr>
          <w:rFonts w:ascii="Calibri" w:hAnsi="Calibri" w:cs="Calibri"/>
          <w:spacing w:val="-6"/>
          <w:sz w:val="18"/>
          <w:szCs w:val="18"/>
        </w:rPr>
        <w:t xml:space="preserve"> Saúde. 2020 [</w:t>
      </w:r>
      <w:proofErr w:type="spellStart"/>
      <w:r w:rsidRPr="00316F7C">
        <w:rPr>
          <w:rFonts w:ascii="Calibri" w:hAnsi="Calibri" w:cs="Calibri"/>
          <w:spacing w:val="-6"/>
          <w:sz w:val="18"/>
          <w:szCs w:val="18"/>
        </w:rPr>
        <w:t>cited</w:t>
      </w:r>
      <w:proofErr w:type="spellEnd"/>
      <w:r w:rsidRPr="00316F7C">
        <w:rPr>
          <w:rFonts w:ascii="Calibri" w:hAnsi="Calibri" w:cs="Calibri"/>
          <w:spacing w:val="-6"/>
          <w:sz w:val="18"/>
          <w:szCs w:val="18"/>
        </w:rPr>
        <w:t xml:space="preserve"> 2023 </w:t>
      </w:r>
      <w:proofErr w:type="spellStart"/>
      <w:r w:rsidRPr="00316F7C">
        <w:rPr>
          <w:rFonts w:ascii="Calibri" w:hAnsi="Calibri" w:cs="Calibri"/>
          <w:spacing w:val="-6"/>
          <w:sz w:val="18"/>
          <w:szCs w:val="18"/>
        </w:rPr>
        <w:t>Apr</w:t>
      </w:r>
      <w:proofErr w:type="spellEnd"/>
      <w:r w:rsidRPr="00316F7C">
        <w:rPr>
          <w:rFonts w:ascii="Calibri" w:hAnsi="Calibri" w:cs="Calibri"/>
          <w:spacing w:val="-6"/>
          <w:sz w:val="18"/>
          <w:szCs w:val="18"/>
        </w:rPr>
        <w:t xml:space="preserve"> 23]; 18:e0024678. DOI: </w:t>
      </w:r>
      <w:hyperlink r:id="rId36">
        <w:r w:rsidRPr="00316F7C">
          <w:rPr>
            <w:rFonts w:ascii="Calibri" w:hAnsi="Calibri" w:cs="Calibri"/>
            <w:spacing w:val="-6"/>
            <w:sz w:val="18"/>
            <w:szCs w:val="18"/>
          </w:rPr>
          <w:t>https://doi.org/10.1590/1981-7746-sol00246</w:t>
        </w:r>
      </w:hyperlink>
      <w:r w:rsidRPr="00316F7C">
        <w:rPr>
          <w:rFonts w:ascii="Calibri" w:hAnsi="Calibri" w:cs="Calibri"/>
          <w:spacing w:val="-6"/>
          <w:sz w:val="18"/>
          <w:szCs w:val="18"/>
        </w:rPr>
        <w:t>.</w:t>
      </w:r>
    </w:p>
    <w:p w14:paraId="30B34DAB" w14:textId="675DE450" w:rsidR="000B0C69" w:rsidRPr="006541AF" w:rsidRDefault="000B0C69" w:rsidP="000B0C69">
      <w:pPr>
        <w:pStyle w:val="PargrafodaLista"/>
        <w:numPr>
          <w:ilvl w:val="0"/>
          <w:numId w:val="34"/>
        </w:numPr>
        <w:spacing w:after="0" w:line="240" w:lineRule="auto"/>
        <w:ind w:left="284" w:hanging="284"/>
        <w:contextualSpacing w:val="0"/>
        <w:rPr>
          <w:rFonts w:ascii="Calibri" w:hAnsi="Calibri" w:cs="Calibri"/>
          <w:sz w:val="18"/>
          <w:szCs w:val="18"/>
        </w:rPr>
      </w:pPr>
      <w:proofErr w:type="spellStart"/>
      <w:r w:rsidRPr="006541AF">
        <w:rPr>
          <w:rFonts w:ascii="Calibri" w:hAnsi="Calibri" w:cs="Calibri"/>
          <w:sz w:val="18"/>
          <w:szCs w:val="18"/>
          <w:lang w:val="en-US"/>
        </w:rPr>
        <w:t>Agreli</w:t>
      </w:r>
      <w:proofErr w:type="spellEnd"/>
      <w:r w:rsidRPr="006541AF">
        <w:rPr>
          <w:rFonts w:ascii="Calibri" w:hAnsi="Calibri" w:cs="Calibri"/>
          <w:sz w:val="18"/>
          <w:szCs w:val="18"/>
          <w:lang w:val="en-US"/>
        </w:rPr>
        <w:t xml:space="preserve"> HF, Peduzzi M, Silva MC, </w:t>
      </w:r>
      <w:proofErr w:type="spellStart"/>
      <w:r w:rsidRPr="006541AF">
        <w:rPr>
          <w:rFonts w:ascii="Calibri" w:hAnsi="Calibri" w:cs="Calibri"/>
          <w:sz w:val="18"/>
          <w:szCs w:val="18"/>
          <w:lang w:val="en-US"/>
        </w:rPr>
        <w:t>Mascarelle</w:t>
      </w:r>
      <w:proofErr w:type="spellEnd"/>
      <w:r w:rsidRPr="006541AF">
        <w:rPr>
          <w:rFonts w:ascii="Calibri" w:hAnsi="Calibri" w:cs="Calibri"/>
          <w:sz w:val="18"/>
          <w:szCs w:val="18"/>
          <w:lang w:val="en-US"/>
        </w:rPr>
        <w:t xml:space="preserve"> RCV, Espinoza P. Effect of interprofessional education on teamwork and on knowledge of chronic conditions management. </w:t>
      </w:r>
      <w:r w:rsidRPr="006541AF">
        <w:rPr>
          <w:rFonts w:ascii="Calibri" w:hAnsi="Calibri" w:cs="Calibri"/>
          <w:sz w:val="18"/>
          <w:szCs w:val="18"/>
        </w:rPr>
        <w:t xml:space="preserve">Rev </w:t>
      </w:r>
      <w:proofErr w:type="spellStart"/>
      <w:r w:rsidRPr="006541AF">
        <w:rPr>
          <w:rFonts w:ascii="Calibri" w:hAnsi="Calibri" w:cs="Calibri"/>
          <w:sz w:val="18"/>
          <w:szCs w:val="18"/>
        </w:rPr>
        <w:t>Lat</w:t>
      </w:r>
      <w:proofErr w:type="spellEnd"/>
      <w:r w:rsidRPr="006541AF">
        <w:rPr>
          <w:rFonts w:ascii="Calibri" w:hAnsi="Calibri" w:cs="Calibri"/>
          <w:sz w:val="18"/>
          <w:szCs w:val="18"/>
        </w:rPr>
        <w:t xml:space="preserve"> Am Enfermagem. 2019 [</w:t>
      </w:r>
      <w:proofErr w:type="spellStart"/>
      <w:r w:rsidRPr="006541AF">
        <w:rPr>
          <w:rFonts w:ascii="Calibri" w:hAnsi="Calibri" w:cs="Calibri"/>
          <w:sz w:val="18"/>
          <w:szCs w:val="18"/>
        </w:rPr>
        <w:t>cited</w:t>
      </w:r>
      <w:proofErr w:type="spellEnd"/>
      <w:r w:rsidRPr="006541AF">
        <w:rPr>
          <w:rFonts w:ascii="Calibri" w:hAnsi="Calibri" w:cs="Calibri"/>
          <w:sz w:val="18"/>
          <w:szCs w:val="18"/>
        </w:rPr>
        <w:t xml:space="preserve"> 2023 </w:t>
      </w:r>
      <w:proofErr w:type="spellStart"/>
      <w:r w:rsidRPr="006541AF">
        <w:rPr>
          <w:rFonts w:ascii="Calibri" w:hAnsi="Calibri" w:cs="Calibri"/>
          <w:sz w:val="18"/>
          <w:szCs w:val="18"/>
        </w:rPr>
        <w:t>Apr</w:t>
      </w:r>
      <w:proofErr w:type="spellEnd"/>
      <w:r w:rsidRPr="006541AF">
        <w:rPr>
          <w:rFonts w:ascii="Calibri" w:hAnsi="Calibri" w:cs="Calibri"/>
          <w:sz w:val="18"/>
          <w:szCs w:val="18"/>
        </w:rPr>
        <w:t xml:space="preserve"> 23]; 27:e3203. DOI: </w:t>
      </w:r>
      <w:hyperlink r:id="rId37">
        <w:r w:rsidRPr="006541AF">
          <w:rPr>
            <w:rFonts w:ascii="Calibri" w:hAnsi="Calibri" w:cs="Calibri"/>
            <w:sz w:val="18"/>
            <w:szCs w:val="18"/>
          </w:rPr>
          <w:t>https://doi.org/10.1590/1518-8345.3095.3203</w:t>
        </w:r>
      </w:hyperlink>
      <w:r w:rsidRPr="006541AF">
        <w:rPr>
          <w:rFonts w:ascii="Calibri" w:hAnsi="Calibri" w:cs="Calibri"/>
          <w:sz w:val="18"/>
          <w:szCs w:val="18"/>
        </w:rPr>
        <w:t>.</w:t>
      </w:r>
    </w:p>
    <w:p w14:paraId="69B77535" w14:textId="68B448E8" w:rsidR="000B0C69" w:rsidRPr="00733BF2" w:rsidRDefault="000B0C69" w:rsidP="000B0C69">
      <w:pPr>
        <w:pStyle w:val="PargrafodaLista"/>
        <w:numPr>
          <w:ilvl w:val="0"/>
          <w:numId w:val="34"/>
        </w:numPr>
        <w:shd w:val="clear" w:color="auto" w:fill="FFFFFF"/>
        <w:spacing w:after="0" w:line="240" w:lineRule="auto"/>
        <w:ind w:left="284" w:hanging="284"/>
        <w:contextualSpacing w:val="0"/>
        <w:rPr>
          <w:rFonts w:ascii="Calibri" w:hAnsi="Calibri" w:cs="Calibri"/>
          <w:sz w:val="18"/>
          <w:szCs w:val="18"/>
          <w:lang w:val="en-US"/>
        </w:rPr>
      </w:pPr>
      <w:r w:rsidRPr="006541AF">
        <w:rPr>
          <w:rFonts w:ascii="Calibri" w:hAnsi="Calibri" w:cs="Calibri"/>
          <w:sz w:val="18"/>
          <w:szCs w:val="18"/>
        </w:rPr>
        <w:t xml:space="preserve">Gonçalves JRSN, Gonçalves RN, Rosa SV, Orsi JSR, Paula KMS, Moysés SJ, et al. </w:t>
      </w:r>
      <w:r w:rsidRPr="00733BF2">
        <w:rPr>
          <w:rFonts w:ascii="Calibri" w:hAnsi="Calibri" w:cs="Calibri"/>
          <w:sz w:val="18"/>
          <w:szCs w:val="18"/>
          <w:lang w:val="en-US"/>
        </w:rPr>
        <w:t xml:space="preserve">Potentialities and limitations of Interprofessional Education during graduation: a systematic review and thematic synthesis of qualitative studies. BMC Med Educ. 2023 [cited 2023 July 27]; 23:236. DOI:  </w:t>
      </w:r>
      <w:hyperlink r:id="rId38">
        <w:r w:rsidRPr="00733BF2">
          <w:rPr>
            <w:rFonts w:ascii="Calibri" w:hAnsi="Calibri" w:cs="Calibri"/>
            <w:sz w:val="18"/>
            <w:szCs w:val="18"/>
            <w:lang w:val="en-US"/>
          </w:rPr>
          <w:t>https://doi.org/10.1186/s12909-023-04211-6</w:t>
        </w:r>
      </w:hyperlink>
      <w:r w:rsidRPr="00733BF2">
        <w:rPr>
          <w:rFonts w:ascii="Calibri" w:hAnsi="Calibri" w:cs="Calibri"/>
          <w:sz w:val="18"/>
          <w:szCs w:val="18"/>
          <w:lang w:val="en-US"/>
        </w:rPr>
        <w:t>.</w:t>
      </w:r>
    </w:p>
    <w:p w14:paraId="3E185529" w14:textId="50F1D63A" w:rsidR="000B0C69" w:rsidRPr="00733BF2" w:rsidRDefault="000B0C69" w:rsidP="000B0C69">
      <w:pPr>
        <w:pStyle w:val="PargrafodaLista"/>
        <w:numPr>
          <w:ilvl w:val="0"/>
          <w:numId w:val="34"/>
        </w:numPr>
        <w:shd w:val="clear" w:color="auto" w:fill="FFFFFF"/>
        <w:spacing w:after="0" w:line="240" w:lineRule="auto"/>
        <w:ind w:left="284" w:hanging="284"/>
        <w:contextualSpacing w:val="0"/>
        <w:rPr>
          <w:rFonts w:ascii="Calibri" w:hAnsi="Calibri" w:cs="Calibri"/>
          <w:sz w:val="18"/>
          <w:szCs w:val="18"/>
          <w:highlight w:val="white"/>
          <w:lang w:val="en-US"/>
        </w:rPr>
      </w:pPr>
      <w:proofErr w:type="spellStart"/>
      <w:r w:rsidRPr="006541AF">
        <w:rPr>
          <w:rFonts w:ascii="Calibri" w:hAnsi="Calibri" w:cs="Calibri"/>
          <w:sz w:val="18"/>
          <w:szCs w:val="18"/>
          <w:lang w:val="en-US"/>
        </w:rPr>
        <w:t>Nevidjon</w:t>
      </w:r>
      <w:proofErr w:type="spellEnd"/>
      <w:r w:rsidRPr="006541AF">
        <w:rPr>
          <w:rFonts w:ascii="Calibri" w:hAnsi="Calibri" w:cs="Calibri"/>
          <w:sz w:val="18"/>
          <w:szCs w:val="18"/>
          <w:lang w:val="en-US"/>
        </w:rPr>
        <w:t xml:space="preserve"> B. </w:t>
      </w:r>
      <w:r w:rsidRPr="006541AF">
        <w:rPr>
          <w:rFonts w:ascii="Calibri" w:hAnsi="Calibri" w:cs="Calibri"/>
          <w:sz w:val="18"/>
          <w:szCs w:val="18"/>
          <w:highlight w:val="white"/>
          <w:lang w:val="en-US"/>
        </w:rPr>
        <w:t xml:space="preserve">Member Input: The challenge of staffing in ambulatory infusion settings. Clin J Oncol </w:t>
      </w:r>
      <w:proofErr w:type="spellStart"/>
      <w:r w:rsidRPr="006541AF">
        <w:rPr>
          <w:rFonts w:ascii="Calibri" w:hAnsi="Calibri" w:cs="Calibri"/>
          <w:sz w:val="18"/>
          <w:szCs w:val="18"/>
          <w:highlight w:val="white"/>
          <w:lang w:val="en-US"/>
        </w:rPr>
        <w:t>Nurs</w:t>
      </w:r>
      <w:proofErr w:type="spellEnd"/>
      <w:r w:rsidRPr="006541AF">
        <w:rPr>
          <w:rFonts w:ascii="Calibri" w:hAnsi="Calibri" w:cs="Calibri"/>
          <w:sz w:val="18"/>
          <w:szCs w:val="18"/>
          <w:highlight w:val="white"/>
          <w:lang w:val="en-US"/>
        </w:rPr>
        <w:t xml:space="preserve">. </w:t>
      </w:r>
      <w:r w:rsidRPr="006541AF">
        <w:rPr>
          <w:rFonts w:ascii="Calibri" w:hAnsi="Calibri" w:cs="Calibri"/>
          <w:sz w:val="18"/>
          <w:szCs w:val="18"/>
          <w:lang w:val="en-US"/>
        </w:rPr>
        <w:t>2018</w:t>
      </w:r>
      <w:r w:rsidRPr="006541AF">
        <w:rPr>
          <w:rFonts w:ascii="Calibri" w:hAnsi="Calibri" w:cs="Calibri"/>
          <w:sz w:val="18"/>
          <w:szCs w:val="18"/>
          <w:highlight w:val="white"/>
          <w:lang w:val="en-US"/>
        </w:rPr>
        <w:t xml:space="preserve"> </w:t>
      </w:r>
      <w:r w:rsidRPr="006541AF">
        <w:rPr>
          <w:rFonts w:ascii="Calibri" w:hAnsi="Calibri" w:cs="Calibri"/>
          <w:sz w:val="18"/>
          <w:szCs w:val="18"/>
          <w:lang w:val="en-US"/>
        </w:rPr>
        <w:t>[cited 2023 Apr 23]</w:t>
      </w:r>
      <w:r w:rsidRPr="006541AF">
        <w:rPr>
          <w:rFonts w:ascii="Calibri" w:hAnsi="Calibri" w:cs="Calibri"/>
          <w:sz w:val="18"/>
          <w:szCs w:val="18"/>
          <w:highlight w:val="white"/>
          <w:lang w:val="en-US"/>
        </w:rPr>
        <w:t xml:space="preserve">; 22(2):225-8. </w:t>
      </w:r>
      <w:r w:rsidRPr="00733BF2">
        <w:rPr>
          <w:rFonts w:ascii="Calibri" w:hAnsi="Calibri" w:cs="Calibri"/>
          <w:sz w:val="18"/>
          <w:szCs w:val="18"/>
          <w:highlight w:val="white"/>
          <w:lang w:val="en-US"/>
        </w:rPr>
        <w:t xml:space="preserve">DOI: </w:t>
      </w:r>
      <w:hyperlink r:id="rId39">
        <w:r w:rsidRPr="00733BF2">
          <w:rPr>
            <w:rFonts w:ascii="Calibri" w:hAnsi="Calibri" w:cs="Calibri"/>
            <w:sz w:val="18"/>
            <w:szCs w:val="18"/>
            <w:highlight w:val="white"/>
            <w:lang w:val="en-US"/>
          </w:rPr>
          <w:t>https://doi.org/10.1188/18.CJON.225-227</w:t>
        </w:r>
      </w:hyperlink>
      <w:r w:rsidRPr="00733BF2">
        <w:rPr>
          <w:rFonts w:ascii="Calibri" w:hAnsi="Calibri" w:cs="Calibri"/>
          <w:sz w:val="18"/>
          <w:szCs w:val="18"/>
          <w:highlight w:val="white"/>
          <w:lang w:val="en-US"/>
        </w:rPr>
        <w:t>.</w:t>
      </w:r>
    </w:p>
    <w:p w14:paraId="4687D6BE" w14:textId="26E59780" w:rsidR="000B0C69" w:rsidRPr="006541AF" w:rsidRDefault="000B0C69" w:rsidP="000B0C69">
      <w:pPr>
        <w:pStyle w:val="PargrafodaLista"/>
        <w:numPr>
          <w:ilvl w:val="0"/>
          <w:numId w:val="34"/>
        </w:numPr>
        <w:spacing w:after="0" w:line="240" w:lineRule="auto"/>
        <w:ind w:left="284" w:hanging="284"/>
        <w:contextualSpacing w:val="0"/>
        <w:rPr>
          <w:rFonts w:ascii="Calibri" w:hAnsi="Calibri" w:cs="Calibri"/>
          <w:sz w:val="18"/>
          <w:szCs w:val="18"/>
        </w:rPr>
      </w:pPr>
      <w:r w:rsidRPr="006541AF">
        <w:rPr>
          <w:rFonts w:ascii="Calibri" w:hAnsi="Calibri" w:cs="Calibri"/>
          <w:sz w:val="18"/>
          <w:szCs w:val="18"/>
        </w:rPr>
        <w:t xml:space="preserve">Schneider F, </w:t>
      </w:r>
      <w:proofErr w:type="spellStart"/>
      <w:r w:rsidRPr="006541AF">
        <w:rPr>
          <w:rFonts w:ascii="Calibri" w:hAnsi="Calibri" w:cs="Calibri"/>
          <w:sz w:val="18"/>
          <w:szCs w:val="18"/>
        </w:rPr>
        <w:t>Giolo</w:t>
      </w:r>
      <w:proofErr w:type="spellEnd"/>
      <w:r w:rsidRPr="006541AF">
        <w:rPr>
          <w:rFonts w:ascii="Calibri" w:hAnsi="Calibri" w:cs="Calibri"/>
          <w:sz w:val="18"/>
          <w:szCs w:val="18"/>
        </w:rPr>
        <w:t xml:space="preserve"> SR, </w:t>
      </w:r>
      <w:proofErr w:type="spellStart"/>
      <w:r w:rsidRPr="006541AF">
        <w:rPr>
          <w:rFonts w:ascii="Calibri" w:hAnsi="Calibri" w:cs="Calibri"/>
          <w:sz w:val="18"/>
          <w:szCs w:val="18"/>
        </w:rPr>
        <w:t>Kempfer</w:t>
      </w:r>
      <w:proofErr w:type="spellEnd"/>
      <w:r w:rsidRPr="006541AF">
        <w:rPr>
          <w:rFonts w:ascii="Calibri" w:hAnsi="Calibri" w:cs="Calibri"/>
          <w:sz w:val="18"/>
          <w:szCs w:val="18"/>
        </w:rPr>
        <w:t xml:space="preserve"> SS. </w:t>
      </w:r>
      <w:r w:rsidRPr="00733BF2">
        <w:rPr>
          <w:rFonts w:ascii="Calibri" w:hAnsi="Calibri" w:cs="Calibri"/>
          <w:sz w:val="18"/>
          <w:szCs w:val="18"/>
          <w:lang w:val="en-US"/>
        </w:rPr>
        <w:t xml:space="preserve">Core competencies for the training of advanced practice nurses in oncology: a Delphi study. </w:t>
      </w:r>
      <w:r w:rsidRPr="006541AF">
        <w:rPr>
          <w:rFonts w:ascii="Calibri" w:hAnsi="Calibri" w:cs="Calibri"/>
          <w:sz w:val="18"/>
          <w:szCs w:val="18"/>
        </w:rPr>
        <w:t xml:space="preserve">Rev </w:t>
      </w:r>
      <w:proofErr w:type="spellStart"/>
      <w:r w:rsidRPr="006541AF">
        <w:rPr>
          <w:rFonts w:ascii="Calibri" w:hAnsi="Calibri" w:cs="Calibri"/>
          <w:sz w:val="18"/>
          <w:szCs w:val="18"/>
        </w:rPr>
        <w:t>Bras</w:t>
      </w:r>
      <w:proofErr w:type="spellEnd"/>
      <w:r w:rsidRPr="006541AF">
        <w:rPr>
          <w:rFonts w:ascii="Calibri" w:hAnsi="Calibri" w:cs="Calibri"/>
          <w:sz w:val="18"/>
          <w:szCs w:val="18"/>
        </w:rPr>
        <w:t xml:space="preserve"> Enferm. 2022 [cited July 30]; 75(5):e20210573. DOI: </w:t>
      </w:r>
      <w:hyperlink r:id="rId40" w:history="1">
        <w:r w:rsidRPr="006541AF">
          <w:rPr>
            <w:rStyle w:val="Hyperlink"/>
            <w:rFonts w:ascii="Calibri" w:hAnsi="Calibri" w:cs="Calibri"/>
            <w:color w:val="auto"/>
            <w:sz w:val="18"/>
            <w:szCs w:val="18"/>
            <w:u w:val="none"/>
            <w:lang w:val="en-US"/>
          </w:rPr>
          <w:t>https://doi.org/10.1590/0034-7167-2021-0573</w:t>
        </w:r>
      </w:hyperlink>
      <w:r w:rsidRPr="006541AF">
        <w:rPr>
          <w:rFonts w:ascii="Calibri" w:hAnsi="Calibri" w:cs="Calibri"/>
          <w:sz w:val="18"/>
          <w:szCs w:val="18"/>
        </w:rPr>
        <w:t>.</w:t>
      </w:r>
    </w:p>
    <w:p w14:paraId="6446107C" w14:textId="5DE14A20" w:rsidR="000B0C69" w:rsidRPr="00733BF2" w:rsidRDefault="000B0C69" w:rsidP="000B0C69">
      <w:pPr>
        <w:pStyle w:val="PargrafodaLista"/>
        <w:numPr>
          <w:ilvl w:val="0"/>
          <w:numId w:val="34"/>
        </w:numPr>
        <w:spacing w:after="0" w:line="240" w:lineRule="auto"/>
        <w:ind w:left="284" w:hanging="284"/>
        <w:contextualSpacing w:val="0"/>
        <w:rPr>
          <w:rFonts w:ascii="Calibri" w:hAnsi="Calibri" w:cs="Calibri"/>
          <w:sz w:val="18"/>
          <w:szCs w:val="18"/>
          <w:highlight w:val="white"/>
          <w:lang w:val="en-US"/>
        </w:rPr>
      </w:pPr>
      <w:r w:rsidRPr="00733BF2">
        <w:rPr>
          <w:rFonts w:ascii="Calibri" w:hAnsi="Calibri" w:cs="Calibri"/>
          <w:sz w:val="18"/>
          <w:szCs w:val="18"/>
          <w:highlight w:val="white"/>
          <w:lang w:val="en-US"/>
        </w:rPr>
        <w:t xml:space="preserve">Sheldon LK. The Need for Identification Cards in Immuno-Oncology. Clin J Oncol </w:t>
      </w:r>
      <w:proofErr w:type="spellStart"/>
      <w:r w:rsidRPr="00733BF2">
        <w:rPr>
          <w:rFonts w:ascii="Calibri" w:hAnsi="Calibri" w:cs="Calibri"/>
          <w:sz w:val="18"/>
          <w:szCs w:val="18"/>
          <w:highlight w:val="white"/>
          <w:lang w:val="en-US"/>
        </w:rPr>
        <w:t>Nurs</w:t>
      </w:r>
      <w:proofErr w:type="spellEnd"/>
      <w:r w:rsidRPr="00733BF2">
        <w:rPr>
          <w:rFonts w:ascii="Calibri" w:hAnsi="Calibri" w:cs="Calibri"/>
          <w:sz w:val="18"/>
          <w:szCs w:val="18"/>
          <w:highlight w:val="white"/>
          <w:lang w:val="en-US"/>
        </w:rPr>
        <w:t xml:space="preserve">. </w:t>
      </w:r>
      <w:r w:rsidRPr="00733BF2">
        <w:rPr>
          <w:rFonts w:ascii="Calibri" w:hAnsi="Calibri" w:cs="Calibri"/>
          <w:sz w:val="18"/>
          <w:szCs w:val="18"/>
          <w:lang w:val="en-US"/>
        </w:rPr>
        <w:t>2017</w:t>
      </w:r>
      <w:r w:rsidRPr="00733BF2">
        <w:rPr>
          <w:rFonts w:ascii="Calibri" w:hAnsi="Calibri" w:cs="Calibri"/>
          <w:sz w:val="18"/>
          <w:szCs w:val="18"/>
          <w:highlight w:val="white"/>
          <w:lang w:val="en-US"/>
        </w:rPr>
        <w:t xml:space="preserve"> </w:t>
      </w:r>
      <w:r w:rsidRPr="00733BF2">
        <w:rPr>
          <w:rFonts w:ascii="Calibri" w:hAnsi="Calibri" w:cs="Calibri"/>
          <w:sz w:val="18"/>
          <w:szCs w:val="18"/>
          <w:lang w:val="en-US"/>
        </w:rPr>
        <w:t>[cited 2023 Apr 23]</w:t>
      </w:r>
      <w:r w:rsidRPr="00733BF2">
        <w:rPr>
          <w:rFonts w:ascii="Calibri" w:hAnsi="Calibri" w:cs="Calibri"/>
          <w:sz w:val="18"/>
          <w:szCs w:val="18"/>
          <w:highlight w:val="white"/>
          <w:lang w:val="en-US"/>
        </w:rPr>
        <w:t xml:space="preserve">; 21(3):279. DOI: </w:t>
      </w:r>
      <w:hyperlink r:id="rId41">
        <w:r w:rsidRPr="00733BF2">
          <w:rPr>
            <w:rFonts w:ascii="Calibri" w:hAnsi="Calibri" w:cs="Calibri"/>
            <w:sz w:val="18"/>
            <w:szCs w:val="18"/>
            <w:highlight w:val="white"/>
            <w:lang w:val="en-US"/>
          </w:rPr>
          <w:t>https://doi.org/10.1188/17.CJON.279</w:t>
        </w:r>
      </w:hyperlink>
      <w:r w:rsidRPr="00733BF2">
        <w:rPr>
          <w:rFonts w:ascii="Calibri" w:hAnsi="Calibri" w:cs="Calibri"/>
          <w:sz w:val="18"/>
          <w:szCs w:val="18"/>
          <w:highlight w:val="white"/>
          <w:lang w:val="en-US"/>
        </w:rPr>
        <w:t>.</w:t>
      </w:r>
    </w:p>
    <w:p w14:paraId="6EF3609A" w14:textId="13527864" w:rsidR="000B0C69" w:rsidRPr="006541AF" w:rsidRDefault="000B0C69" w:rsidP="000B0C69">
      <w:pPr>
        <w:pStyle w:val="PargrafodaLista"/>
        <w:numPr>
          <w:ilvl w:val="0"/>
          <w:numId w:val="34"/>
        </w:numPr>
        <w:spacing w:after="0" w:line="240" w:lineRule="auto"/>
        <w:ind w:left="284" w:hanging="284"/>
        <w:contextualSpacing w:val="0"/>
        <w:rPr>
          <w:rFonts w:ascii="Calibri" w:hAnsi="Calibri" w:cs="Calibri"/>
          <w:sz w:val="18"/>
          <w:szCs w:val="18"/>
        </w:rPr>
      </w:pPr>
      <w:r w:rsidRPr="006541AF">
        <w:rPr>
          <w:rFonts w:ascii="Calibri" w:hAnsi="Calibri" w:cs="Calibri"/>
          <w:sz w:val="18"/>
          <w:szCs w:val="18"/>
          <w:highlight w:val="white"/>
          <w:lang w:val="en-US"/>
        </w:rPr>
        <w:t xml:space="preserve">McFarland DC, Shen MJ, Holcombe RF. </w:t>
      </w:r>
      <w:r w:rsidRPr="00733BF2">
        <w:rPr>
          <w:rFonts w:ascii="Calibri" w:hAnsi="Calibri" w:cs="Calibri"/>
          <w:sz w:val="18"/>
          <w:szCs w:val="18"/>
          <w:highlight w:val="white"/>
          <w:lang w:val="en-US"/>
        </w:rPr>
        <w:t xml:space="preserve">Predictors of satisfaction with doctor and nurse communication: a national study. </w:t>
      </w:r>
      <w:r w:rsidRPr="006541AF">
        <w:rPr>
          <w:rFonts w:ascii="Calibri" w:hAnsi="Calibri" w:cs="Calibri"/>
          <w:sz w:val="18"/>
          <w:szCs w:val="18"/>
          <w:highlight w:val="white"/>
        </w:rPr>
        <w:t xml:space="preserve">Health </w:t>
      </w:r>
      <w:proofErr w:type="spellStart"/>
      <w:r w:rsidRPr="006541AF">
        <w:rPr>
          <w:rFonts w:ascii="Calibri" w:hAnsi="Calibri" w:cs="Calibri"/>
          <w:sz w:val="18"/>
          <w:szCs w:val="18"/>
          <w:highlight w:val="white"/>
        </w:rPr>
        <w:t>Commun</w:t>
      </w:r>
      <w:proofErr w:type="spellEnd"/>
      <w:r w:rsidRPr="006541AF">
        <w:rPr>
          <w:rFonts w:ascii="Calibri" w:hAnsi="Calibri" w:cs="Calibri"/>
          <w:sz w:val="18"/>
          <w:szCs w:val="18"/>
          <w:highlight w:val="white"/>
        </w:rPr>
        <w:t xml:space="preserve">. </w:t>
      </w:r>
      <w:r w:rsidRPr="006541AF">
        <w:rPr>
          <w:rFonts w:ascii="Calibri" w:hAnsi="Calibri" w:cs="Calibri"/>
          <w:sz w:val="18"/>
          <w:szCs w:val="18"/>
        </w:rPr>
        <w:t>2017 [</w:t>
      </w:r>
      <w:proofErr w:type="spellStart"/>
      <w:r w:rsidRPr="006541AF">
        <w:rPr>
          <w:rFonts w:ascii="Calibri" w:hAnsi="Calibri" w:cs="Calibri"/>
          <w:sz w:val="18"/>
          <w:szCs w:val="18"/>
        </w:rPr>
        <w:t>cited</w:t>
      </w:r>
      <w:proofErr w:type="spellEnd"/>
      <w:r w:rsidRPr="006541AF">
        <w:rPr>
          <w:rFonts w:ascii="Calibri" w:hAnsi="Calibri" w:cs="Calibri"/>
          <w:sz w:val="18"/>
          <w:szCs w:val="18"/>
        </w:rPr>
        <w:t xml:space="preserve"> 2023 </w:t>
      </w:r>
      <w:proofErr w:type="spellStart"/>
      <w:r w:rsidRPr="006541AF">
        <w:rPr>
          <w:rFonts w:ascii="Calibri" w:hAnsi="Calibri" w:cs="Calibri"/>
          <w:sz w:val="18"/>
          <w:szCs w:val="18"/>
        </w:rPr>
        <w:t>Apr</w:t>
      </w:r>
      <w:proofErr w:type="spellEnd"/>
      <w:r w:rsidRPr="006541AF">
        <w:rPr>
          <w:rFonts w:ascii="Calibri" w:hAnsi="Calibri" w:cs="Calibri"/>
          <w:sz w:val="18"/>
          <w:szCs w:val="18"/>
        </w:rPr>
        <w:t xml:space="preserve"> 23]</w:t>
      </w:r>
      <w:r w:rsidRPr="006541AF">
        <w:rPr>
          <w:rFonts w:ascii="Calibri" w:hAnsi="Calibri" w:cs="Calibri"/>
          <w:sz w:val="18"/>
          <w:szCs w:val="18"/>
          <w:highlight w:val="white"/>
        </w:rPr>
        <w:t xml:space="preserve">; 32(10):1217-24. DOI: </w:t>
      </w:r>
      <w:hyperlink r:id="rId42">
        <w:r w:rsidRPr="006541AF">
          <w:rPr>
            <w:rFonts w:ascii="Calibri" w:hAnsi="Calibri" w:cs="Calibri"/>
            <w:sz w:val="18"/>
            <w:szCs w:val="18"/>
            <w:highlight w:val="white"/>
          </w:rPr>
          <w:t>https://doi.org/10.1080/10410236.2016.1215001</w:t>
        </w:r>
      </w:hyperlink>
      <w:r w:rsidRPr="006541AF">
        <w:rPr>
          <w:rFonts w:ascii="Calibri" w:hAnsi="Calibri" w:cs="Calibri"/>
          <w:sz w:val="18"/>
          <w:szCs w:val="18"/>
        </w:rPr>
        <w:t>.</w:t>
      </w:r>
    </w:p>
    <w:p w14:paraId="09CDE1F2" w14:textId="2C7B5AAD" w:rsidR="000B0C69" w:rsidRPr="006541AF" w:rsidRDefault="000B0C69" w:rsidP="000B0C69">
      <w:pPr>
        <w:pStyle w:val="PargrafodaLista"/>
        <w:numPr>
          <w:ilvl w:val="0"/>
          <w:numId w:val="34"/>
        </w:numPr>
        <w:spacing w:after="0" w:line="240" w:lineRule="auto"/>
        <w:ind w:left="284" w:hanging="284"/>
        <w:contextualSpacing w:val="0"/>
        <w:rPr>
          <w:rFonts w:ascii="Calibri" w:hAnsi="Calibri" w:cs="Calibri"/>
          <w:sz w:val="18"/>
          <w:szCs w:val="18"/>
        </w:rPr>
      </w:pPr>
      <w:r w:rsidRPr="006541AF">
        <w:rPr>
          <w:rFonts w:ascii="Calibri" w:hAnsi="Calibri" w:cs="Calibri"/>
          <w:sz w:val="18"/>
          <w:szCs w:val="18"/>
        </w:rPr>
        <w:t xml:space="preserve">Beal R, </w:t>
      </w:r>
      <w:proofErr w:type="spellStart"/>
      <w:r w:rsidRPr="006541AF">
        <w:rPr>
          <w:rFonts w:ascii="Calibri" w:hAnsi="Calibri" w:cs="Calibri"/>
          <w:sz w:val="18"/>
          <w:szCs w:val="18"/>
        </w:rPr>
        <w:t>Sbolli</w:t>
      </w:r>
      <w:proofErr w:type="spellEnd"/>
      <w:r w:rsidRPr="006541AF">
        <w:rPr>
          <w:rFonts w:ascii="Calibri" w:hAnsi="Calibri" w:cs="Calibri"/>
          <w:sz w:val="18"/>
          <w:szCs w:val="18"/>
        </w:rPr>
        <w:t xml:space="preserve"> K, Ribeiro ER, Prado MRM. Os desafios da oncologia: da formação à ação profissional do enfermeiro. Res </w:t>
      </w:r>
      <w:proofErr w:type="spellStart"/>
      <w:r w:rsidRPr="006541AF">
        <w:rPr>
          <w:rFonts w:ascii="Calibri" w:hAnsi="Calibri" w:cs="Calibri"/>
          <w:sz w:val="18"/>
          <w:szCs w:val="18"/>
        </w:rPr>
        <w:t>Soc</w:t>
      </w:r>
      <w:proofErr w:type="spellEnd"/>
      <w:r w:rsidRPr="006541AF">
        <w:rPr>
          <w:rFonts w:ascii="Calibri" w:hAnsi="Calibri" w:cs="Calibri"/>
          <w:sz w:val="18"/>
          <w:szCs w:val="18"/>
        </w:rPr>
        <w:t xml:space="preserve"> Dev. 2021 [</w:t>
      </w:r>
      <w:proofErr w:type="spellStart"/>
      <w:r w:rsidRPr="006541AF">
        <w:rPr>
          <w:rFonts w:ascii="Calibri" w:hAnsi="Calibri" w:cs="Calibri"/>
          <w:sz w:val="18"/>
          <w:szCs w:val="18"/>
        </w:rPr>
        <w:t>cited</w:t>
      </w:r>
      <w:proofErr w:type="spellEnd"/>
      <w:r w:rsidRPr="006541AF">
        <w:rPr>
          <w:rFonts w:ascii="Calibri" w:hAnsi="Calibri" w:cs="Calibri"/>
          <w:sz w:val="18"/>
          <w:szCs w:val="18"/>
        </w:rPr>
        <w:t xml:space="preserve"> 2023 </w:t>
      </w:r>
      <w:proofErr w:type="spellStart"/>
      <w:r w:rsidRPr="006541AF">
        <w:rPr>
          <w:rFonts w:ascii="Calibri" w:hAnsi="Calibri" w:cs="Calibri"/>
          <w:sz w:val="18"/>
          <w:szCs w:val="18"/>
        </w:rPr>
        <w:t>Apr</w:t>
      </w:r>
      <w:proofErr w:type="spellEnd"/>
      <w:r w:rsidRPr="006541AF">
        <w:rPr>
          <w:rFonts w:ascii="Calibri" w:hAnsi="Calibri" w:cs="Calibri"/>
          <w:sz w:val="18"/>
          <w:szCs w:val="18"/>
        </w:rPr>
        <w:t xml:space="preserve"> 23]; 10(7):e16410716332. DOI: </w:t>
      </w:r>
      <w:hyperlink r:id="rId43">
        <w:r w:rsidRPr="006541AF">
          <w:rPr>
            <w:rFonts w:ascii="Calibri" w:hAnsi="Calibri" w:cs="Calibri"/>
            <w:sz w:val="18"/>
            <w:szCs w:val="18"/>
          </w:rPr>
          <w:t>https://doi.org/10.33448/rsd-v10i7.16332</w:t>
        </w:r>
      </w:hyperlink>
      <w:r w:rsidRPr="006541AF">
        <w:rPr>
          <w:rFonts w:ascii="Calibri" w:hAnsi="Calibri" w:cs="Calibri"/>
          <w:sz w:val="18"/>
          <w:szCs w:val="18"/>
        </w:rPr>
        <w:t>.</w:t>
      </w:r>
    </w:p>
    <w:p w14:paraId="3A61A6E7" w14:textId="7B19EBE3" w:rsidR="000B0C69" w:rsidRPr="00733BF2" w:rsidRDefault="000B0C69" w:rsidP="000B0C69">
      <w:pPr>
        <w:pStyle w:val="PargrafodaLista"/>
        <w:numPr>
          <w:ilvl w:val="0"/>
          <w:numId w:val="34"/>
        </w:numPr>
        <w:spacing w:after="0" w:line="240" w:lineRule="auto"/>
        <w:ind w:left="284" w:hanging="284"/>
        <w:contextualSpacing w:val="0"/>
        <w:rPr>
          <w:rFonts w:ascii="Calibri" w:hAnsi="Calibri" w:cs="Calibri"/>
          <w:sz w:val="18"/>
          <w:szCs w:val="18"/>
          <w:lang w:val="en-US"/>
        </w:rPr>
      </w:pPr>
      <w:r w:rsidRPr="00733BF2">
        <w:rPr>
          <w:rFonts w:ascii="Calibri" w:hAnsi="Calibri" w:cs="Calibri"/>
          <w:sz w:val="18"/>
          <w:szCs w:val="18"/>
          <w:highlight w:val="white"/>
          <w:lang w:val="en-US"/>
        </w:rPr>
        <w:lastRenderedPageBreak/>
        <w:t xml:space="preserve">Banerjee SC, Manna R, Coyle N, Penn S, Gallegos TE, </w:t>
      </w:r>
      <w:proofErr w:type="spellStart"/>
      <w:r w:rsidRPr="00733BF2">
        <w:rPr>
          <w:rFonts w:ascii="Calibri" w:hAnsi="Calibri" w:cs="Calibri"/>
          <w:sz w:val="18"/>
          <w:szCs w:val="18"/>
          <w:highlight w:val="white"/>
          <w:lang w:val="en-US"/>
        </w:rPr>
        <w:t>Zaider</w:t>
      </w:r>
      <w:proofErr w:type="spellEnd"/>
      <w:r w:rsidRPr="00733BF2">
        <w:rPr>
          <w:rFonts w:ascii="Calibri" w:hAnsi="Calibri" w:cs="Calibri"/>
          <w:sz w:val="18"/>
          <w:szCs w:val="18"/>
          <w:highlight w:val="white"/>
          <w:lang w:val="en-US"/>
        </w:rPr>
        <w:t xml:space="preserve"> T, et al. The implementation and evaluation of a communication skills training program for oncology nurses. </w:t>
      </w:r>
      <w:proofErr w:type="spellStart"/>
      <w:r w:rsidRPr="00733BF2">
        <w:rPr>
          <w:rFonts w:ascii="Calibri" w:hAnsi="Calibri" w:cs="Calibri"/>
          <w:sz w:val="18"/>
          <w:szCs w:val="18"/>
          <w:highlight w:val="white"/>
          <w:lang w:val="en-US"/>
        </w:rPr>
        <w:t>Transl</w:t>
      </w:r>
      <w:proofErr w:type="spellEnd"/>
      <w:r w:rsidRPr="00733BF2">
        <w:rPr>
          <w:rFonts w:ascii="Calibri" w:hAnsi="Calibri" w:cs="Calibri"/>
          <w:sz w:val="18"/>
          <w:szCs w:val="18"/>
          <w:highlight w:val="white"/>
          <w:lang w:val="en-US"/>
        </w:rPr>
        <w:t xml:space="preserve"> </w:t>
      </w:r>
      <w:proofErr w:type="spellStart"/>
      <w:r w:rsidRPr="00733BF2">
        <w:rPr>
          <w:rFonts w:ascii="Calibri" w:hAnsi="Calibri" w:cs="Calibri"/>
          <w:sz w:val="18"/>
          <w:szCs w:val="18"/>
          <w:highlight w:val="white"/>
          <w:lang w:val="en-US"/>
        </w:rPr>
        <w:t>Behav</w:t>
      </w:r>
      <w:proofErr w:type="spellEnd"/>
      <w:r w:rsidRPr="00733BF2">
        <w:rPr>
          <w:rFonts w:ascii="Calibri" w:hAnsi="Calibri" w:cs="Calibri"/>
          <w:sz w:val="18"/>
          <w:szCs w:val="18"/>
          <w:highlight w:val="white"/>
          <w:lang w:val="en-US"/>
        </w:rPr>
        <w:t xml:space="preserve"> Med.</w:t>
      </w:r>
      <w:r w:rsidRPr="00733BF2">
        <w:rPr>
          <w:rFonts w:ascii="Calibri" w:hAnsi="Calibri" w:cs="Calibri"/>
          <w:sz w:val="18"/>
          <w:szCs w:val="18"/>
          <w:lang w:val="en-US"/>
        </w:rPr>
        <w:t xml:space="preserve"> 2017 [cited 2023 Apr 23]</w:t>
      </w:r>
      <w:r w:rsidRPr="00733BF2">
        <w:rPr>
          <w:rFonts w:ascii="Calibri" w:hAnsi="Calibri" w:cs="Calibri"/>
          <w:sz w:val="18"/>
          <w:szCs w:val="18"/>
          <w:highlight w:val="white"/>
          <w:lang w:val="en-US"/>
        </w:rPr>
        <w:t xml:space="preserve">; 7(3):615-23. DOI: </w:t>
      </w:r>
      <w:hyperlink r:id="rId44">
        <w:r w:rsidRPr="00733BF2">
          <w:rPr>
            <w:rFonts w:ascii="Calibri" w:hAnsi="Calibri" w:cs="Calibri"/>
            <w:sz w:val="18"/>
            <w:szCs w:val="18"/>
            <w:highlight w:val="white"/>
            <w:lang w:val="en-US"/>
          </w:rPr>
          <w:t>https://doi.org/10.1007/s13142-017-0473-5</w:t>
        </w:r>
      </w:hyperlink>
      <w:r w:rsidRPr="00733BF2">
        <w:rPr>
          <w:rFonts w:ascii="Calibri" w:hAnsi="Calibri" w:cs="Calibri"/>
          <w:sz w:val="18"/>
          <w:szCs w:val="18"/>
          <w:lang w:val="en-US"/>
        </w:rPr>
        <w:t>.</w:t>
      </w:r>
    </w:p>
    <w:p w14:paraId="4F4CC947" w14:textId="46B7252C" w:rsidR="000B0C69" w:rsidRPr="00733BF2" w:rsidRDefault="000B0C69" w:rsidP="000B0C69">
      <w:pPr>
        <w:pStyle w:val="PargrafodaLista"/>
        <w:numPr>
          <w:ilvl w:val="0"/>
          <w:numId w:val="34"/>
        </w:numPr>
        <w:spacing w:after="0" w:line="240" w:lineRule="auto"/>
        <w:ind w:left="284" w:hanging="284"/>
        <w:contextualSpacing w:val="0"/>
        <w:rPr>
          <w:rFonts w:ascii="Calibri" w:hAnsi="Calibri" w:cs="Calibri"/>
          <w:sz w:val="18"/>
          <w:szCs w:val="18"/>
          <w:highlight w:val="white"/>
          <w:lang w:val="en-US"/>
        </w:rPr>
      </w:pPr>
      <w:r w:rsidRPr="006541AF">
        <w:rPr>
          <w:rFonts w:ascii="Calibri" w:hAnsi="Calibri" w:cs="Calibri"/>
          <w:sz w:val="18"/>
          <w:szCs w:val="18"/>
          <w:lang w:val="en-US"/>
        </w:rPr>
        <w:t xml:space="preserve">Zhu N, Yang L, Wang X, Tuo J, Chen L, Deng R, et al. </w:t>
      </w:r>
      <w:r w:rsidRPr="00733BF2">
        <w:rPr>
          <w:rFonts w:ascii="Calibri" w:hAnsi="Calibri" w:cs="Calibri"/>
          <w:sz w:val="18"/>
          <w:szCs w:val="18"/>
          <w:lang w:val="en-US"/>
        </w:rPr>
        <w:t xml:space="preserve">Experiences and perspectives of healthcare professionals implementing advance care planning for people suffering from life-limiting illness: a systematic review and meta-synthesis of qualitative studies. BMC </w:t>
      </w:r>
      <w:proofErr w:type="spellStart"/>
      <w:r w:rsidRPr="00733BF2">
        <w:rPr>
          <w:rFonts w:ascii="Calibri" w:hAnsi="Calibri" w:cs="Calibri"/>
          <w:sz w:val="18"/>
          <w:szCs w:val="18"/>
          <w:lang w:val="en-US"/>
        </w:rPr>
        <w:t>Palliat</w:t>
      </w:r>
      <w:proofErr w:type="spellEnd"/>
      <w:r w:rsidRPr="00733BF2">
        <w:rPr>
          <w:rFonts w:ascii="Calibri" w:hAnsi="Calibri" w:cs="Calibri"/>
          <w:sz w:val="18"/>
          <w:szCs w:val="18"/>
          <w:lang w:val="en-US"/>
        </w:rPr>
        <w:t xml:space="preserve"> Care. 2023 [cited 2023 July 27]; 22:55. DOI: </w:t>
      </w:r>
      <w:hyperlink r:id="rId45">
        <w:r w:rsidRPr="00733BF2">
          <w:rPr>
            <w:rFonts w:ascii="Calibri" w:hAnsi="Calibri" w:cs="Calibri"/>
            <w:sz w:val="18"/>
            <w:szCs w:val="18"/>
            <w:lang w:val="en-US"/>
          </w:rPr>
          <w:t>https://doi.org/10.1186/s12904-023-01176-7</w:t>
        </w:r>
      </w:hyperlink>
      <w:r w:rsidRPr="00733BF2">
        <w:rPr>
          <w:rFonts w:ascii="Calibri" w:hAnsi="Calibri" w:cs="Calibri"/>
          <w:sz w:val="18"/>
          <w:szCs w:val="18"/>
          <w:lang w:val="en-US"/>
        </w:rPr>
        <w:t>.</w:t>
      </w:r>
    </w:p>
    <w:p w14:paraId="4FD28F12" w14:textId="2965F00E" w:rsidR="000B0C69" w:rsidRPr="00733BF2" w:rsidRDefault="000B0C69" w:rsidP="000B0C69">
      <w:pPr>
        <w:pStyle w:val="PargrafodaLista"/>
        <w:numPr>
          <w:ilvl w:val="0"/>
          <w:numId w:val="34"/>
        </w:numPr>
        <w:spacing w:after="0" w:line="240" w:lineRule="auto"/>
        <w:ind w:left="284" w:hanging="284"/>
        <w:contextualSpacing w:val="0"/>
        <w:rPr>
          <w:rFonts w:ascii="Calibri" w:hAnsi="Calibri" w:cs="Calibri"/>
          <w:sz w:val="18"/>
          <w:szCs w:val="18"/>
          <w:lang w:val="en-US"/>
        </w:rPr>
      </w:pPr>
      <w:r w:rsidRPr="006541AF">
        <w:rPr>
          <w:rFonts w:ascii="Calibri" w:hAnsi="Calibri" w:cs="Calibri"/>
          <w:sz w:val="18"/>
          <w:szCs w:val="18"/>
          <w:highlight w:val="white"/>
          <w:lang w:val="en-US"/>
        </w:rPr>
        <w:t xml:space="preserve">Wittenberg E, Goldsmith J, Buller H, Ragan SL, Ferrell B. communication </w:t>
      </w:r>
      <w:proofErr w:type="gramStart"/>
      <w:r w:rsidRPr="006541AF">
        <w:rPr>
          <w:rFonts w:ascii="Calibri" w:hAnsi="Calibri" w:cs="Calibri"/>
          <w:sz w:val="18"/>
          <w:szCs w:val="18"/>
          <w:highlight w:val="white"/>
          <w:lang w:val="en-US"/>
        </w:rPr>
        <w:t>training:</w:t>
      </w:r>
      <w:proofErr w:type="gramEnd"/>
      <w:r w:rsidRPr="006541AF">
        <w:rPr>
          <w:rFonts w:ascii="Calibri" w:hAnsi="Calibri" w:cs="Calibri"/>
          <w:sz w:val="18"/>
          <w:szCs w:val="18"/>
          <w:highlight w:val="white"/>
          <w:lang w:val="en-US"/>
        </w:rPr>
        <w:t xml:space="preserve"> needs among oncology nurses across the cancer continuum. Clin J Oncol </w:t>
      </w:r>
      <w:proofErr w:type="spellStart"/>
      <w:r w:rsidRPr="006541AF">
        <w:rPr>
          <w:rFonts w:ascii="Calibri" w:hAnsi="Calibri" w:cs="Calibri"/>
          <w:sz w:val="18"/>
          <w:szCs w:val="18"/>
          <w:highlight w:val="white"/>
          <w:lang w:val="en-US"/>
        </w:rPr>
        <w:t>Nurs</w:t>
      </w:r>
      <w:proofErr w:type="spellEnd"/>
      <w:r w:rsidRPr="006541AF">
        <w:rPr>
          <w:rFonts w:ascii="Calibri" w:hAnsi="Calibri" w:cs="Calibri"/>
          <w:sz w:val="18"/>
          <w:szCs w:val="18"/>
          <w:highlight w:val="white"/>
          <w:lang w:val="en-US"/>
        </w:rPr>
        <w:t xml:space="preserve">. 2019 </w:t>
      </w:r>
      <w:r w:rsidRPr="006541AF">
        <w:rPr>
          <w:rFonts w:ascii="Calibri" w:hAnsi="Calibri" w:cs="Calibri"/>
          <w:sz w:val="18"/>
          <w:szCs w:val="18"/>
          <w:lang w:val="en-US"/>
        </w:rPr>
        <w:t>[cited 2023 Apr 23]</w:t>
      </w:r>
      <w:r w:rsidRPr="006541AF">
        <w:rPr>
          <w:rFonts w:ascii="Calibri" w:hAnsi="Calibri" w:cs="Calibri"/>
          <w:sz w:val="18"/>
          <w:szCs w:val="18"/>
          <w:highlight w:val="white"/>
          <w:lang w:val="en-US"/>
        </w:rPr>
        <w:t xml:space="preserve">; 23(1):82-91. </w:t>
      </w:r>
      <w:r w:rsidRPr="00733BF2">
        <w:rPr>
          <w:rFonts w:ascii="Calibri" w:hAnsi="Calibri" w:cs="Calibri"/>
          <w:sz w:val="18"/>
          <w:szCs w:val="18"/>
          <w:highlight w:val="white"/>
          <w:lang w:val="en-US"/>
        </w:rPr>
        <w:t xml:space="preserve">DOI: </w:t>
      </w:r>
      <w:hyperlink r:id="rId46">
        <w:r w:rsidRPr="00733BF2">
          <w:rPr>
            <w:rFonts w:ascii="Calibri" w:hAnsi="Calibri" w:cs="Calibri"/>
            <w:sz w:val="18"/>
            <w:szCs w:val="18"/>
            <w:highlight w:val="white"/>
            <w:lang w:val="en-US"/>
          </w:rPr>
          <w:t>https://doi.org/10.1188/19.CJON.82-91</w:t>
        </w:r>
      </w:hyperlink>
      <w:r w:rsidRPr="00733BF2">
        <w:rPr>
          <w:rFonts w:ascii="Calibri" w:hAnsi="Calibri" w:cs="Calibri"/>
          <w:sz w:val="18"/>
          <w:szCs w:val="18"/>
          <w:lang w:val="en-US"/>
        </w:rPr>
        <w:t>.</w:t>
      </w:r>
    </w:p>
    <w:p w14:paraId="5BC77D0E" w14:textId="73629E75" w:rsidR="000B0C69" w:rsidRPr="006541AF" w:rsidRDefault="000B0C69" w:rsidP="000B0C69">
      <w:pPr>
        <w:pStyle w:val="PargrafodaLista"/>
        <w:numPr>
          <w:ilvl w:val="0"/>
          <w:numId w:val="34"/>
        </w:numPr>
        <w:spacing w:after="0" w:line="240" w:lineRule="auto"/>
        <w:ind w:left="284" w:hanging="284"/>
        <w:contextualSpacing w:val="0"/>
        <w:rPr>
          <w:rFonts w:ascii="Calibri" w:hAnsi="Calibri" w:cs="Calibri"/>
          <w:sz w:val="18"/>
          <w:szCs w:val="18"/>
        </w:rPr>
      </w:pPr>
      <w:r w:rsidRPr="006541AF">
        <w:rPr>
          <w:rFonts w:ascii="Calibri" w:hAnsi="Calibri" w:cs="Calibri"/>
          <w:sz w:val="18"/>
          <w:szCs w:val="18"/>
        </w:rPr>
        <w:t xml:space="preserve">Oliveira PP, Santos VEP, Bezerril MS, Andrade FB, Paiva RM, Silveira EAA. </w:t>
      </w:r>
      <w:r w:rsidRPr="00733BF2">
        <w:rPr>
          <w:rFonts w:ascii="Calibri" w:hAnsi="Calibri" w:cs="Calibri"/>
          <w:sz w:val="18"/>
          <w:szCs w:val="18"/>
          <w:lang w:val="en-US"/>
        </w:rPr>
        <w:t xml:space="preserve">Patient safety in the administration of antineoplastic chemotherapy and of </w:t>
      </w:r>
      <w:proofErr w:type="spellStart"/>
      <w:r w:rsidRPr="00733BF2">
        <w:rPr>
          <w:rFonts w:ascii="Calibri" w:hAnsi="Calibri" w:cs="Calibri"/>
          <w:sz w:val="18"/>
          <w:szCs w:val="18"/>
          <w:lang w:val="en-US"/>
        </w:rPr>
        <w:t>immunotherapics</w:t>
      </w:r>
      <w:proofErr w:type="spellEnd"/>
      <w:r w:rsidRPr="00733BF2">
        <w:rPr>
          <w:rFonts w:ascii="Calibri" w:hAnsi="Calibri" w:cs="Calibri"/>
          <w:sz w:val="18"/>
          <w:szCs w:val="18"/>
          <w:lang w:val="en-US"/>
        </w:rPr>
        <w:t xml:space="preserve"> for oncological treatment: scoping review. </w:t>
      </w:r>
      <w:r w:rsidRPr="006541AF">
        <w:rPr>
          <w:rFonts w:ascii="Calibri" w:hAnsi="Calibri" w:cs="Calibri"/>
          <w:sz w:val="18"/>
          <w:szCs w:val="18"/>
        </w:rPr>
        <w:t>Texto Contexto Enferm. 2019 [</w:t>
      </w:r>
      <w:proofErr w:type="spellStart"/>
      <w:r w:rsidRPr="006541AF">
        <w:rPr>
          <w:rFonts w:ascii="Calibri" w:hAnsi="Calibri" w:cs="Calibri"/>
          <w:sz w:val="18"/>
          <w:szCs w:val="18"/>
        </w:rPr>
        <w:t>cited</w:t>
      </w:r>
      <w:proofErr w:type="spellEnd"/>
      <w:r w:rsidRPr="006541AF">
        <w:rPr>
          <w:rFonts w:ascii="Calibri" w:hAnsi="Calibri" w:cs="Calibri"/>
          <w:sz w:val="18"/>
          <w:szCs w:val="18"/>
        </w:rPr>
        <w:t xml:space="preserve"> 2023 </w:t>
      </w:r>
      <w:proofErr w:type="spellStart"/>
      <w:r w:rsidRPr="006541AF">
        <w:rPr>
          <w:rFonts w:ascii="Calibri" w:hAnsi="Calibri" w:cs="Calibri"/>
          <w:sz w:val="18"/>
          <w:szCs w:val="18"/>
        </w:rPr>
        <w:t>Apr</w:t>
      </w:r>
      <w:proofErr w:type="spellEnd"/>
      <w:r w:rsidRPr="006541AF">
        <w:rPr>
          <w:rFonts w:ascii="Calibri" w:hAnsi="Calibri" w:cs="Calibri"/>
          <w:sz w:val="18"/>
          <w:szCs w:val="18"/>
        </w:rPr>
        <w:t xml:space="preserve"> 23]; 28:e20180312. DOI: </w:t>
      </w:r>
      <w:hyperlink r:id="rId47">
        <w:r w:rsidRPr="006541AF">
          <w:rPr>
            <w:rFonts w:ascii="Calibri" w:hAnsi="Calibri" w:cs="Calibri"/>
            <w:sz w:val="18"/>
            <w:szCs w:val="18"/>
          </w:rPr>
          <w:t>https://doi.org/10.1590/1980-265X-TCE-2018-0312</w:t>
        </w:r>
      </w:hyperlink>
      <w:r w:rsidRPr="006541AF">
        <w:rPr>
          <w:rFonts w:ascii="Calibri" w:hAnsi="Calibri" w:cs="Calibri"/>
          <w:sz w:val="18"/>
          <w:szCs w:val="18"/>
        </w:rPr>
        <w:t>.</w:t>
      </w:r>
    </w:p>
    <w:p w14:paraId="0F1561EC" w14:textId="635FF5B9" w:rsidR="000B0C69" w:rsidRPr="006541AF" w:rsidRDefault="000B0C69" w:rsidP="000B0C69">
      <w:pPr>
        <w:pStyle w:val="PargrafodaLista"/>
        <w:numPr>
          <w:ilvl w:val="0"/>
          <w:numId w:val="34"/>
        </w:numPr>
        <w:spacing w:after="0" w:line="240" w:lineRule="auto"/>
        <w:ind w:left="284" w:hanging="284"/>
        <w:contextualSpacing w:val="0"/>
        <w:rPr>
          <w:rFonts w:ascii="Calibri" w:hAnsi="Calibri" w:cs="Calibri"/>
          <w:sz w:val="18"/>
          <w:szCs w:val="18"/>
          <w:highlight w:val="white"/>
          <w:lang w:val="en-US"/>
        </w:rPr>
      </w:pPr>
      <w:r w:rsidRPr="006541AF">
        <w:rPr>
          <w:rFonts w:ascii="Calibri" w:hAnsi="Calibri" w:cs="Calibri"/>
          <w:sz w:val="18"/>
          <w:szCs w:val="18"/>
        </w:rPr>
        <w:t xml:space="preserve">Oliveira MM, França RAP, Silva ER. Contribuições para a assistência ao paciente com câncer de tireoide submetido à </w:t>
      </w:r>
      <w:proofErr w:type="spellStart"/>
      <w:r w:rsidRPr="006541AF">
        <w:rPr>
          <w:rFonts w:ascii="Calibri" w:hAnsi="Calibri" w:cs="Calibri"/>
          <w:sz w:val="18"/>
          <w:szCs w:val="18"/>
        </w:rPr>
        <w:t>radioiodoterapia</w:t>
      </w:r>
      <w:proofErr w:type="spellEnd"/>
      <w:r w:rsidRPr="006541AF">
        <w:rPr>
          <w:rFonts w:ascii="Calibri" w:hAnsi="Calibri" w:cs="Calibri"/>
          <w:sz w:val="18"/>
          <w:szCs w:val="18"/>
        </w:rPr>
        <w:t xml:space="preserve">. </w:t>
      </w:r>
      <w:r w:rsidRPr="006541AF">
        <w:rPr>
          <w:rFonts w:ascii="Calibri" w:hAnsi="Calibri" w:cs="Calibri"/>
          <w:sz w:val="18"/>
          <w:szCs w:val="18"/>
          <w:lang w:val="en-US"/>
        </w:rPr>
        <w:t xml:space="preserve">Revista </w:t>
      </w:r>
      <w:proofErr w:type="spellStart"/>
      <w:r w:rsidRPr="006541AF">
        <w:rPr>
          <w:rFonts w:ascii="Calibri" w:hAnsi="Calibri" w:cs="Calibri"/>
          <w:sz w:val="18"/>
          <w:szCs w:val="18"/>
          <w:lang w:val="en-US"/>
        </w:rPr>
        <w:t>Recien</w:t>
      </w:r>
      <w:proofErr w:type="spellEnd"/>
      <w:r w:rsidRPr="006541AF">
        <w:rPr>
          <w:rFonts w:ascii="Calibri" w:hAnsi="Calibri" w:cs="Calibri"/>
          <w:sz w:val="18"/>
          <w:szCs w:val="18"/>
          <w:lang w:val="en-US"/>
        </w:rPr>
        <w:t xml:space="preserve">. 2018 [cited 2023 Apr 23]; 8(23):68-81. Available from: </w:t>
      </w:r>
      <w:hyperlink r:id="rId48">
        <w:r w:rsidRPr="006541AF">
          <w:rPr>
            <w:rFonts w:ascii="Calibri" w:hAnsi="Calibri" w:cs="Calibri"/>
            <w:sz w:val="18"/>
            <w:szCs w:val="18"/>
            <w:lang w:val="en-US"/>
          </w:rPr>
          <w:t>https://www.recien.com.br/index.php/Recien/article/view/167</w:t>
        </w:r>
      </w:hyperlink>
      <w:r w:rsidRPr="006541AF">
        <w:rPr>
          <w:rFonts w:ascii="Calibri" w:hAnsi="Calibri" w:cs="Calibri"/>
          <w:sz w:val="18"/>
          <w:szCs w:val="18"/>
          <w:lang w:val="en-US"/>
        </w:rPr>
        <w:t>.</w:t>
      </w:r>
    </w:p>
    <w:p w14:paraId="425A5A6C" w14:textId="2929C804" w:rsidR="000B0C69" w:rsidRPr="00733BF2" w:rsidRDefault="000B0C69" w:rsidP="000B0C69">
      <w:pPr>
        <w:pStyle w:val="PargrafodaLista"/>
        <w:numPr>
          <w:ilvl w:val="0"/>
          <w:numId w:val="34"/>
        </w:numPr>
        <w:spacing w:after="0" w:line="240" w:lineRule="auto"/>
        <w:ind w:left="284" w:hanging="284"/>
        <w:contextualSpacing w:val="0"/>
        <w:rPr>
          <w:rFonts w:ascii="Calibri" w:hAnsi="Calibri" w:cs="Calibri"/>
          <w:sz w:val="18"/>
          <w:szCs w:val="18"/>
          <w:lang w:val="en-US"/>
        </w:rPr>
      </w:pPr>
      <w:r w:rsidRPr="006541AF">
        <w:rPr>
          <w:rFonts w:ascii="Calibri" w:hAnsi="Calibri" w:cs="Calibri"/>
          <w:sz w:val="18"/>
          <w:szCs w:val="18"/>
          <w:lang w:val="en-US"/>
        </w:rPr>
        <w:t xml:space="preserve">Li X, Ding L, Ning P, Li Y, Wei H, Meng Q. Construction of a nurses' interpersonal communication knowledge system: a Delphi study. </w:t>
      </w:r>
      <w:r w:rsidRPr="00733BF2">
        <w:rPr>
          <w:rFonts w:ascii="Calibri" w:hAnsi="Calibri" w:cs="Calibri"/>
          <w:sz w:val="18"/>
          <w:szCs w:val="18"/>
          <w:lang w:val="en-US"/>
        </w:rPr>
        <w:t xml:space="preserve">Nurse Educ Today. 2023 [cited 2023 July 27]; 120: 105630. DOI: </w:t>
      </w:r>
      <w:hyperlink r:id="rId49">
        <w:r w:rsidRPr="00733BF2">
          <w:rPr>
            <w:rFonts w:ascii="Calibri" w:hAnsi="Calibri" w:cs="Calibri"/>
            <w:sz w:val="18"/>
            <w:szCs w:val="18"/>
            <w:lang w:val="en-US"/>
          </w:rPr>
          <w:t>https://doi.org/10.1016/j.nedt.2022.105630</w:t>
        </w:r>
      </w:hyperlink>
      <w:r w:rsidRPr="00733BF2">
        <w:rPr>
          <w:rFonts w:ascii="Calibri" w:hAnsi="Calibri" w:cs="Calibri"/>
          <w:sz w:val="18"/>
          <w:szCs w:val="18"/>
          <w:lang w:val="en-US"/>
        </w:rPr>
        <w:t>.</w:t>
      </w:r>
    </w:p>
    <w:p w14:paraId="1F4BCA36" w14:textId="4EDF30CD" w:rsidR="000B0C69" w:rsidRPr="006541AF" w:rsidRDefault="000B0C69" w:rsidP="000B0C69">
      <w:pPr>
        <w:pStyle w:val="PargrafodaLista"/>
        <w:numPr>
          <w:ilvl w:val="0"/>
          <w:numId w:val="34"/>
        </w:numPr>
        <w:spacing w:after="0" w:line="240" w:lineRule="auto"/>
        <w:ind w:left="284" w:hanging="284"/>
        <w:contextualSpacing w:val="0"/>
        <w:rPr>
          <w:rFonts w:ascii="Calibri" w:hAnsi="Calibri" w:cs="Calibri"/>
          <w:sz w:val="18"/>
          <w:szCs w:val="18"/>
        </w:rPr>
      </w:pPr>
      <w:r w:rsidRPr="00733BF2">
        <w:rPr>
          <w:rFonts w:ascii="Calibri" w:hAnsi="Calibri" w:cs="Calibri"/>
          <w:sz w:val="18"/>
          <w:szCs w:val="18"/>
          <w:lang w:val="en-US"/>
        </w:rPr>
        <w:t xml:space="preserve">Han P, Duan X, Jiang J, Zeng L, Zhang P, Zhao S.  Experience in the development of nurses' personal resilience: A meta- synthesis. </w:t>
      </w:r>
      <w:proofErr w:type="spellStart"/>
      <w:r w:rsidRPr="006541AF">
        <w:rPr>
          <w:rFonts w:ascii="Calibri" w:hAnsi="Calibri" w:cs="Calibri"/>
          <w:sz w:val="18"/>
          <w:szCs w:val="18"/>
        </w:rPr>
        <w:t>Nurs</w:t>
      </w:r>
      <w:proofErr w:type="spellEnd"/>
      <w:r w:rsidRPr="006541AF">
        <w:rPr>
          <w:rFonts w:ascii="Calibri" w:hAnsi="Calibri" w:cs="Calibri"/>
          <w:sz w:val="18"/>
          <w:szCs w:val="18"/>
        </w:rPr>
        <w:t xml:space="preserve"> Open. 2023 [cited 2023 July 27]; 10:2780-92. DOI: </w:t>
      </w:r>
      <w:hyperlink r:id="rId50">
        <w:r w:rsidRPr="006541AF">
          <w:rPr>
            <w:rFonts w:ascii="Calibri" w:hAnsi="Calibri" w:cs="Calibri"/>
            <w:sz w:val="18"/>
            <w:szCs w:val="18"/>
          </w:rPr>
          <w:t>https://doi.org/</w:t>
        </w:r>
      </w:hyperlink>
      <w:hyperlink r:id="rId51">
        <w:r w:rsidRPr="006541AF">
          <w:rPr>
            <w:rFonts w:ascii="Calibri" w:hAnsi="Calibri" w:cs="Calibri"/>
            <w:sz w:val="18"/>
            <w:szCs w:val="18"/>
          </w:rPr>
          <w:t>10.1002/nop2.1556</w:t>
        </w:r>
      </w:hyperlink>
      <w:r w:rsidRPr="006541AF">
        <w:rPr>
          <w:rFonts w:ascii="Calibri" w:hAnsi="Calibri" w:cs="Calibri"/>
          <w:sz w:val="18"/>
          <w:szCs w:val="18"/>
        </w:rPr>
        <w:t xml:space="preserve">  </w:t>
      </w:r>
    </w:p>
    <w:p w14:paraId="39993F73" w14:textId="4EF61D2C" w:rsidR="000B0C69" w:rsidRPr="006541AF" w:rsidRDefault="000B0C69" w:rsidP="000B0C69">
      <w:pPr>
        <w:pStyle w:val="PargrafodaLista"/>
        <w:numPr>
          <w:ilvl w:val="0"/>
          <w:numId w:val="34"/>
        </w:numPr>
        <w:spacing w:after="0" w:line="240" w:lineRule="auto"/>
        <w:ind w:left="284" w:hanging="284"/>
        <w:contextualSpacing w:val="0"/>
        <w:rPr>
          <w:rFonts w:ascii="Calibri" w:hAnsi="Calibri" w:cs="Calibri"/>
          <w:sz w:val="18"/>
          <w:szCs w:val="18"/>
          <w:shd w:val="clear" w:color="auto" w:fill="F9F9F9"/>
        </w:rPr>
      </w:pPr>
      <w:r w:rsidRPr="006541AF">
        <w:rPr>
          <w:rFonts w:ascii="Calibri" w:hAnsi="Calibri" w:cs="Calibri"/>
          <w:sz w:val="18"/>
          <w:szCs w:val="18"/>
        </w:rPr>
        <w:t xml:space="preserve">Teixeira LN, Silva MM, Draganov PB. Desafios do enfermeiro no gerenciamento de conflitos dentro da equipe de enfermagem. Rev </w:t>
      </w:r>
      <w:proofErr w:type="spellStart"/>
      <w:r w:rsidRPr="006541AF">
        <w:rPr>
          <w:rFonts w:ascii="Calibri" w:hAnsi="Calibri" w:cs="Calibri"/>
          <w:sz w:val="18"/>
          <w:szCs w:val="18"/>
        </w:rPr>
        <w:t>Adm</w:t>
      </w:r>
      <w:proofErr w:type="spellEnd"/>
      <w:r w:rsidRPr="006541AF">
        <w:rPr>
          <w:rFonts w:ascii="Calibri" w:hAnsi="Calibri" w:cs="Calibri"/>
          <w:sz w:val="18"/>
          <w:szCs w:val="18"/>
        </w:rPr>
        <w:t xml:space="preserve"> Saúde. 2018 [</w:t>
      </w:r>
      <w:proofErr w:type="spellStart"/>
      <w:r w:rsidRPr="006541AF">
        <w:rPr>
          <w:rFonts w:ascii="Calibri" w:hAnsi="Calibri" w:cs="Calibri"/>
          <w:sz w:val="18"/>
          <w:szCs w:val="18"/>
        </w:rPr>
        <w:t>cited</w:t>
      </w:r>
      <w:proofErr w:type="spellEnd"/>
      <w:r w:rsidRPr="006541AF">
        <w:rPr>
          <w:rFonts w:ascii="Calibri" w:hAnsi="Calibri" w:cs="Calibri"/>
          <w:sz w:val="18"/>
          <w:szCs w:val="18"/>
        </w:rPr>
        <w:t xml:space="preserve"> 2023 </w:t>
      </w:r>
      <w:proofErr w:type="spellStart"/>
      <w:r w:rsidRPr="006541AF">
        <w:rPr>
          <w:rFonts w:ascii="Calibri" w:hAnsi="Calibri" w:cs="Calibri"/>
          <w:sz w:val="18"/>
          <w:szCs w:val="18"/>
        </w:rPr>
        <w:t>Apr</w:t>
      </w:r>
      <w:proofErr w:type="spellEnd"/>
      <w:r w:rsidRPr="006541AF">
        <w:rPr>
          <w:rFonts w:ascii="Calibri" w:hAnsi="Calibri" w:cs="Calibri"/>
          <w:sz w:val="18"/>
          <w:szCs w:val="18"/>
        </w:rPr>
        <w:t xml:space="preserve"> 23]; 18(73). DOI: </w:t>
      </w:r>
      <w:hyperlink r:id="rId52" w:history="1">
        <w:r w:rsidRPr="006541AF">
          <w:rPr>
            <w:rStyle w:val="Hyperlink"/>
            <w:rFonts w:ascii="Calibri" w:hAnsi="Calibri" w:cs="Calibri"/>
            <w:color w:val="auto"/>
            <w:sz w:val="18"/>
            <w:szCs w:val="18"/>
            <w:u w:val="none"/>
            <w:shd w:val="clear" w:color="auto" w:fill="F9F9F9"/>
            <w:lang w:val="en-US"/>
          </w:rPr>
          <w:t>http://dx.doi.org/10.23973/ras.73.138</w:t>
        </w:r>
      </w:hyperlink>
      <w:r w:rsidRPr="006541AF">
        <w:rPr>
          <w:rFonts w:ascii="Calibri" w:hAnsi="Calibri" w:cs="Calibri"/>
          <w:sz w:val="18"/>
          <w:szCs w:val="18"/>
          <w:shd w:val="clear" w:color="auto" w:fill="F9F9F9"/>
        </w:rPr>
        <w:t>.</w:t>
      </w:r>
    </w:p>
    <w:p w14:paraId="472403B5" w14:textId="7A8EB68F" w:rsidR="000B0C69" w:rsidRPr="00733BF2" w:rsidRDefault="000B0C69" w:rsidP="000B0C69">
      <w:pPr>
        <w:pStyle w:val="PargrafodaLista"/>
        <w:numPr>
          <w:ilvl w:val="0"/>
          <w:numId w:val="34"/>
        </w:numPr>
        <w:spacing w:after="0" w:line="240" w:lineRule="auto"/>
        <w:ind w:left="284" w:hanging="284"/>
        <w:contextualSpacing w:val="0"/>
        <w:rPr>
          <w:rFonts w:ascii="Calibri" w:hAnsi="Calibri" w:cs="Calibri"/>
          <w:sz w:val="18"/>
          <w:szCs w:val="18"/>
          <w:lang w:val="en-US"/>
        </w:rPr>
      </w:pPr>
      <w:r w:rsidRPr="006541AF">
        <w:rPr>
          <w:rFonts w:ascii="Calibri" w:hAnsi="Calibri" w:cs="Calibri"/>
          <w:sz w:val="18"/>
          <w:szCs w:val="18"/>
          <w:lang w:val="en-US"/>
        </w:rPr>
        <w:t xml:space="preserve">Blumer H. Symbolic </w:t>
      </w:r>
      <w:proofErr w:type="spellStart"/>
      <w:r w:rsidRPr="006541AF">
        <w:rPr>
          <w:rFonts w:ascii="Calibri" w:hAnsi="Calibri" w:cs="Calibri"/>
          <w:sz w:val="18"/>
          <w:szCs w:val="18"/>
          <w:lang w:val="en-US"/>
        </w:rPr>
        <w:t>interacionism</w:t>
      </w:r>
      <w:proofErr w:type="spellEnd"/>
      <w:r w:rsidRPr="006541AF">
        <w:rPr>
          <w:rFonts w:ascii="Calibri" w:hAnsi="Calibri" w:cs="Calibri"/>
          <w:sz w:val="18"/>
          <w:szCs w:val="18"/>
          <w:lang w:val="en-US"/>
        </w:rPr>
        <w:t xml:space="preserve">: perspective and method. </w:t>
      </w:r>
      <w:r w:rsidRPr="00733BF2">
        <w:rPr>
          <w:rFonts w:ascii="Calibri" w:hAnsi="Calibri" w:cs="Calibri"/>
          <w:sz w:val="18"/>
          <w:szCs w:val="18"/>
          <w:lang w:val="en-US"/>
        </w:rPr>
        <w:t>Englewood Cliffs (NJ): Prentice-Hall; 1969.</w:t>
      </w:r>
    </w:p>
    <w:bookmarkEnd w:id="1"/>
    <w:p w14:paraId="024C1171" w14:textId="77777777" w:rsidR="00890C36" w:rsidRPr="004771A3" w:rsidRDefault="00890C36" w:rsidP="00696FD2">
      <w:pPr>
        <w:shd w:val="clear" w:color="auto" w:fill="FFFFFF"/>
        <w:rPr>
          <w:rFonts w:ascii="Calibri" w:hAnsi="Calibri" w:cs="Calibri"/>
          <w:b/>
          <w:bCs/>
          <w:sz w:val="14"/>
          <w:szCs w:val="14"/>
          <w:shd w:val="clear" w:color="auto" w:fill="FFFFFF"/>
        </w:rPr>
      </w:pPr>
    </w:p>
    <w:p w14:paraId="7AF33F63" w14:textId="69C51474" w:rsidR="00E15051" w:rsidRPr="00733BF2" w:rsidRDefault="00535AB1" w:rsidP="00733BF2">
      <w:pPr>
        <w:shd w:val="clear" w:color="auto" w:fill="FFFFFF"/>
        <w:spacing w:after="0" w:line="240" w:lineRule="auto"/>
        <w:rPr>
          <w:rFonts w:asciiTheme="minorHAnsi" w:hAnsiTheme="minorHAnsi" w:cstheme="minorHAnsi"/>
          <w:b/>
          <w:bCs/>
          <w:sz w:val="18"/>
          <w:szCs w:val="18"/>
          <w:shd w:val="clear" w:color="auto" w:fill="FFFFFF"/>
          <w:lang w:val="pt-BR"/>
        </w:rPr>
      </w:pPr>
      <w:r w:rsidRPr="00733BF2">
        <w:rPr>
          <w:rFonts w:asciiTheme="minorHAnsi" w:hAnsiTheme="minorHAnsi" w:cstheme="minorHAnsi"/>
          <w:b/>
          <w:bCs/>
          <w:sz w:val="18"/>
          <w:szCs w:val="18"/>
          <w:shd w:val="clear" w:color="auto" w:fill="FFFFFF"/>
          <w:lang w:val="pt-BR"/>
        </w:rPr>
        <w:t>Contribuições dos autores</w:t>
      </w:r>
      <w:r w:rsidR="00733BF2" w:rsidRPr="00733BF2">
        <w:rPr>
          <w:rFonts w:asciiTheme="minorHAnsi" w:hAnsiTheme="minorHAnsi" w:cstheme="minorHAnsi"/>
          <w:b/>
          <w:bCs/>
          <w:sz w:val="18"/>
          <w:szCs w:val="18"/>
          <w:shd w:val="clear" w:color="auto" w:fill="FFFFFF"/>
          <w:lang w:val="pt-BR"/>
        </w:rPr>
        <w:t>:</w:t>
      </w:r>
    </w:p>
    <w:p w14:paraId="6A734637" w14:textId="6202D7DD" w:rsidR="00733BF2" w:rsidRPr="00733BF2" w:rsidRDefault="00733BF2" w:rsidP="00022618">
      <w:pPr>
        <w:shd w:val="clear" w:color="auto" w:fill="FFFFFF"/>
        <w:spacing w:after="0" w:line="240" w:lineRule="auto"/>
        <w:jc w:val="both"/>
        <w:rPr>
          <w:rFonts w:asciiTheme="minorHAnsi" w:hAnsiTheme="minorHAnsi" w:cstheme="minorHAnsi"/>
          <w:b/>
          <w:bCs/>
          <w:sz w:val="18"/>
          <w:szCs w:val="18"/>
          <w:shd w:val="clear" w:color="auto" w:fill="FFFFFF"/>
          <w:lang w:val="pt-BR"/>
        </w:rPr>
      </w:pPr>
      <w:r w:rsidRPr="00733BF2">
        <w:rPr>
          <w:rFonts w:asciiTheme="minorHAnsi" w:hAnsiTheme="minorHAnsi" w:cstheme="minorHAnsi"/>
          <w:color w:val="222222"/>
          <w:sz w:val="18"/>
          <w:szCs w:val="18"/>
          <w:shd w:val="clear" w:color="auto" w:fill="FFFFFF"/>
          <w:lang w:val="pt-BR"/>
        </w:rPr>
        <w:t xml:space="preserve">Concepção, </w:t>
      </w:r>
      <w:r>
        <w:rPr>
          <w:rFonts w:asciiTheme="minorHAnsi" w:hAnsiTheme="minorHAnsi" w:cstheme="minorHAnsi"/>
          <w:color w:val="222222"/>
          <w:sz w:val="18"/>
          <w:szCs w:val="18"/>
          <w:shd w:val="clear" w:color="auto" w:fill="FFFFFF"/>
          <w:lang w:val="pt-BR"/>
        </w:rPr>
        <w:t>MCAC e</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MMS</w:t>
      </w:r>
      <w:r w:rsidRPr="00733BF2">
        <w:rPr>
          <w:rFonts w:asciiTheme="minorHAnsi" w:hAnsiTheme="minorHAnsi" w:cstheme="minorHAnsi"/>
          <w:color w:val="222222"/>
          <w:sz w:val="18"/>
          <w:szCs w:val="18"/>
          <w:shd w:val="clear" w:color="auto" w:fill="FFFFFF"/>
          <w:lang w:val="pt-BR"/>
        </w:rPr>
        <w:t xml:space="preserve">; metodologia, </w:t>
      </w:r>
      <w:r>
        <w:rPr>
          <w:rFonts w:asciiTheme="minorHAnsi" w:hAnsiTheme="minorHAnsi" w:cstheme="minorHAnsi"/>
          <w:color w:val="222222"/>
          <w:sz w:val="18"/>
          <w:szCs w:val="18"/>
          <w:shd w:val="clear" w:color="auto" w:fill="FFFFFF"/>
          <w:lang w:val="pt-BR"/>
        </w:rPr>
        <w:t>MCAC e</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MMS</w:t>
      </w:r>
      <w:r w:rsidRPr="00733BF2">
        <w:rPr>
          <w:rFonts w:asciiTheme="minorHAnsi" w:hAnsiTheme="minorHAnsi" w:cstheme="minorHAnsi"/>
          <w:color w:val="222222"/>
          <w:sz w:val="18"/>
          <w:szCs w:val="18"/>
          <w:shd w:val="clear" w:color="auto" w:fill="FFFFFF"/>
          <w:lang w:val="pt-BR"/>
        </w:rPr>
        <w:t xml:space="preserve">; validação, </w:t>
      </w:r>
      <w:r>
        <w:rPr>
          <w:rFonts w:asciiTheme="minorHAnsi" w:hAnsiTheme="minorHAnsi" w:cstheme="minorHAnsi"/>
          <w:color w:val="222222"/>
          <w:sz w:val="18"/>
          <w:szCs w:val="18"/>
          <w:shd w:val="clear" w:color="auto" w:fill="FFFFFF"/>
          <w:lang w:val="pt-BR"/>
        </w:rPr>
        <w:t>MCAC e</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MMS</w:t>
      </w:r>
      <w:r w:rsidRPr="00733BF2">
        <w:rPr>
          <w:rFonts w:asciiTheme="minorHAnsi" w:hAnsiTheme="minorHAnsi" w:cstheme="minorHAnsi"/>
          <w:color w:val="222222"/>
          <w:sz w:val="18"/>
          <w:szCs w:val="18"/>
          <w:shd w:val="clear" w:color="auto" w:fill="FFFFFF"/>
          <w:lang w:val="pt-BR"/>
        </w:rPr>
        <w:t xml:space="preserve">; análise Formal, </w:t>
      </w:r>
      <w:r>
        <w:rPr>
          <w:rFonts w:asciiTheme="minorHAnsi" w:hAnsiTheme="minorHAnsi" w:cstheme="minorHAnsi"/>
          <w:color w:val="222222"/>
          <w:sz w:val="18"/>
          <w:szCs w:val="18"/>
          <w:shd w:val="clear" w:color="auto" w:fill="FFFFFF"/>
          <w:lang w:val="pt-BR"/>
        </w:rPr>
        <w:t>MCAC</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NAB</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NCCMB</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PRMB</w:t>
      </w:r>
      <w:r w:rsidRPr="00733BF2">
        <w:rPr>
          <w:rFonts w:asciiTheme="minorHAnsi" w:hAnsiTheme="minorHAnsi" w:cstheme="minorHAnsi"/>
          <w:color w:val="222222"/>
          <w:sz w:val="18"/>
          <w:szCs w:val="18"/>
          <w:shd w:val="clear" w:color="auto" w:fill="FFFFFF"/>
          <w:lang w:val="pt-BR"/>
        </w:rPr>
        <w:t xml:space="preserve">L, </w:t>
      </w:r>
      <w:r>
        <w:rPr>
          <w:rFonts w:asciiTheme="minorHAnsi" w:hAnsiTheme="minorHAnsi" w:cstheme="minorHAnsi"/>
          <w:color w:val="222222"/>
          <w:sz w:val="18"/>
          <w:szCs w:val="18"/>
          <w:shd w:val="clear" w:color="auto" w:fill="FFFFFF"/>
          <w:lang w:val="pt-BR"/>
        </w:rPr>
        <w:t>IRS e</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MMS</w:t>
      </w:r>
      <w:r w:rsidRPr="00733BF2">
        <w:rPr>
          <w:rFonts w:asciiTheme="minorHAnsi" w:hAnsiTheme="minorHAnsi" w:cstheme="minorHAnsi"/>
          <w:color w:val="222222"/>
          <w:sz w:val="18"/>
          <w:szCs w:val="18"/>
          <w:shd w:val="clear" w:color="auto" w:fill="FFFFFF"/>
          <w:lang w:val="pt-BR"/>
        </w:rPr>
        <w:t>; investigação, </w:t>
      </w:r>
      <w:r>
        <w:rPr>
          <w:rFonts w:asciiTheme="minorHAnsi" w:hAnsiTheme="minorHAnsi" w:cstheme="minorHAnsi"/>
          <w:color w:val="222222"/>
          <w:sz w:val="18"/>
          <w:szCs w:val="18"/>
          <w:shd w:val="clear" w:color="auto" w:fill="FFFFFF"/>
          <w:lang w:val="pt-BR"/>
        </w:rPr>
        <w:t>MCAC</w:t>
      </w:r>
      <w:r w:rsidRPr="00733BF2">
        <w:rPr>
          <w:rFonts w:asciiTheme="minorHAnsi" w:hAnsiTheme="minorHAnsi" w:cstheme="minorHAnsi"/>
          <w:color w:val="222222"/>
          <w:sz w:val="18"/>
          <w:szCs w:val="18"/>
          <w:shd w:val="clear" w:color="auto" w:fill="FFFFFF"/>
          <w:lang w:val="pt-BR"/>
        </w:rPr>
        <w:t xml:space="preserve">; curadoria de dados, </w:t>
      </w:r>
      <w:r>
        <w:rPr>
          <w:rFonts w:asciiTheme="minorHAnsi" w:hAnsiTheme="minorHAnsi" w:cstheme="minorHAnsi"/>
          <w:color w:val="222222"/>
          <w:sz w:val="18"/>
          <w:szCs w:val="18"/>
          <w:shd w:val="clear" w:color="auto" w:fill="FFFFFF"/>
          <w:lang w:val="pt-BR"/>
        </w:rPr>
        <w:t>MCAC e</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MMS</w:t>
      </w:r>
      <w:r w:rsidRPr="00733BF2">
        <w:rPr>
          <w:rFonts w:asciiTheme="minorHAnsi" w:hAnsiTheme="minorHAnsi" w:cstheme="minorHAnsi"/>
          <w:color w:val="222222"/>
          <w:sz w:val="18"/>
          <w:szCs w:val="18"/>
          <w:shd w:val="clear" w:color="auto" w:fill="FFFFFF"/>
          <w:lang w:val="pt-BR"/>
        </w:rPr>
        <w:t xml:space="preserve">; redação - preparação do manuscrito, </w:t>
      </w:r>
      <w:r>
        <w:rPr>
          <w:rFonts w:asciiTheme="minorHAnsi" w:hAnsiTheme="minorHAnsi" w:cstheme="minorHAnsi"/>
          <w:color w:val="222222"/>
          <w:sz w:val="18"/>
          <w:szCs w:val="18"/>
          <w:shd w:val="clear" w:color="auto" w:fill="FFFFFF"/>
          <w:lang w:val="pt-BR"/>
        </w:rPr>
        <w:t>MCAC</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NAB</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NCCMB</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PRMB</w:t>
      </w:r>
      <w:r w:rsidRPr="00733BF2">
        <w:rPr>
          <w:rFonts w:asciiTheme="minorHAnsi" w:hAnsiTheme="minorHAnsi" w:cstheme="minorHAnsi"/>
          <w:color w:val="222222"/>
          <w:sz w:val="18"/>
          <w:szCs w:val="18"/>
          <w:shd w:val="clear" w:color="auto" w:fill="FFFFFF"/>
          <w:lang w:val="pt-BR"/>
        </w:rPr>
        <w:t xml:space="preserve">L, </w:t>
      </w:r>
      <w:r>
        <w:rPr>
          <w:rFonts w:asciiTheme="minorHAnsi" w:hAnsiTheme="minorHAnsi" w:cstheme="minorHAnsi"/>
          <w:color w:val="222222"/>
          <w:sz w:val="18"/>
          <w:szCs w:val="18"/>
          <w:shd w:val="clear" w:color="auto" w:fill="FFFFFF"/>
          <w:lang w:val="pt-BR"/>
        </w:rPr>
        <w:t>IRS e MMS</w:t>
      </w:r>
      <w:r w:rsidRPr="00733BF2">
        <w:rPr>
          <w:rFonts w:asciiTheme="minorHAnsi" w:hAnsiTheme="minorHAnsi" w:cstheme="minorHAnsi"/>
          <w:color w:val="222222"/>
          <w:sz w:val="18"/>
          <w:szCs w:val="18"/>
          <w:shd w:val="clear" w:color="auto" w:fill="FFFFFF"/>
          <w:lang w:val="pt-BR"/>
        </w:rPr>
        <w:t xml:space="preserve">; redação – revisão e edição, </w:t>
      </w:r>
      <w:r>
        <w:rPr>
          <w:rFonts w:asciiTheme="minorHAnsi" w:hAnsiTheme="minorHAnsi" w:cstheme="minorHAnsi"/>
          <w:color w:val="222222"/>
          <w:sz w:val="18"/>
          <w:szCs w:val="18"/>
          <w:shd w:val="clear" w:color="auto" w:fill="FFFFFF"/>
          <w:lang w:val="pt-BR"/>
        </w:rPr>
        <w:t>MCAC</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NAB</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NCCMB</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PRMB</w:t>
      </w:r>
      <w:r w:rsidRPr="00733BF2">
        <w:rPr>
          <w:rFonts w:asciiTheme="minorHAnsi" w:hAnsiTheme="minorHAnsi" w:cstheme="minorHAnsi"/>
          <w:color w:val="222222"/>
          <w:sz w:val="18"/>
          <w:szCs w:val="18"/>
          <w:shd w:val="clear" w:color="auto" w:fill="FFFFFF"/>
          <w:lang w:val="pt-BR"/>
        </w:rPr>
        <w:t xml:space="preserve">L, </w:t>
      </w:r>
      <w:r>
        <w:rPr>
          <w:rFonts w:asciiTheme="minorHAnsi" w:hAnsiTheme="minorHAnsi" w:cstheme="minorHAnsi"/>
          <w:color w:val="222222"/>
          <w:sz w:val="18"/>
          <w:szCs w:val="18"/>
          <w:shd w:val="clear" w:color="auto" w:fill="FFFFFF"/>
          <w:lang w:val="pt-BR"/>
        </w:rPr>
        <w:t>IRS e MMS</w:t>
      </w:r>
      <w:r w:rsidRPr="00733BF2">
        <w:rPr>
          <w:rFonts w:asciiTheme="minorHAnsi" w:hAnsiTheme="minorHAnsi" w:cstheme="minorHAnsi"/>
          <w:color w:val="222222"/>
          <w:sz w:val="18"/>
          <w:szCs w:val="18"/>
          <w:shd w:val="clear" w:color="auto" w:fill="FFFFFF"/>
          <w:lang w:val="pt-BR"/>
        </w:rPr>
        <w:t xml:space="preserve">; visualização, </w:t>
      </w:r>
      <w:r>
        <w:rPr>
          <w:rFonts w:asciiTheme="minorHAnsi" w:hAnsiTheme="minorHAnsi" w:cstheme="minorHAnsi"/>
          <w:color w:val="222222"/>
          <w:sz w:val="18"/>
          <w:szCs w:val="18"/>
          <w:shd w:val="clear" w:color="auto" w:fill="FFFFFF"/>
          <w:lang w:val="pt-BR"/>
        </w:rPr>
        <w:t>MCAC</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NAB</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NCCMB</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PRMB</w:t>
      </w:r>
      <w:r w:rsidRPr="00733BF2">
        <w:rPr>
          <w:rFonts w:asciiTheme="minorHAnsi" w:hAnsiTheme="minorHAnsi" w:cstheme="minorHAnsi"/>
          <w:color w:val="222222"/>
          <w:sz w:val="18"/>
          <w:szCs w:val="18"/>
          <w:shd w:val="clear" w:color="auto" w:fill="FFFFFF"/>
          <w:lang w:val="pt-BR"/>
        </w:rPr>
        <w:t xml:space="preserve">L, </w:t>
      </w:r>
      <w:r>
        <w:rPr>
          <w:rFonts w:asciiTheme="minorHAnsi" w:hAnsiTheme="minorHAnsi" w:cstheme="minorHAnsi"/>
          <w:color w:val="222222"/>
          <w:sz w:val="18"/>
          <w:szCs w:val="18"/>
          <w:shd w:val="clear" w:color="auto" w:fill="FFFFFF"/>
          <w:lang w:val="pt-BR"/>
        </w:rPr>
        <w:t>IRS e MMS</w:t>
      </w:r>
      <w:r w:rsidRPr="00733BF2">
        <w:rPr>
          <w:rFonts w:asciiTheme="minorHAnsi" w:hAnsiTheme="minorHAnsi" w:cstheme="minorHAnsi"/>
          <w:color w:val="222222"/>
          <w:sz w:val="18"/>
          <w:szCs w:val="18"/>
          <w:shd w:val="clear" w:color="auto" w:fill="FFFFFF"/>
          <w:lang w:val="pt-BR"/>
        </w:rPr>
        <w:t xml:space="preserve">; supervisão, </w:t>
      </w:r>
      <w:r>
        <w:rPr>
          <w:rFonts w:asciiTheme="minorHAnsi" w:hAnsiTheme="minorHAnsi" w:cstheme="minorHAnsi"/>
          <w:color w:val="222222"/>
          <w:sz w:val="18"/>
          <w:szCs w:val="18"/>
          <w:shd w:val="clear" w:color="auto" w:fill="FFFFFF"/>
          <w:lang w:val="pt-BR"/>
        </w:rPr>
        <w:t>MMS</w:t>
      </w:r>
      <w:r w:rsidRPr="00733BF2">
        <w:rPr>
          <w:rFonts w:asciiTheme="minorHAnsi" w:hAnsiTheme="minorHAnsi" w:cstheme="minorHAnsi"/>
          <w:color w:val="222222"/>
          <w:sz w:val="18"/>
          <w:szCs w:val="18"/>
          <w:shd w:val="clear" w:color="auto" w:fill="FFFFFF"/>
          <w:lang w:val="pt-BR"/>
        </w:rPr>
        <w:t xml:space="preserve">; administração do Projeto, </w:t>
      </w:r>
      <w:r>
        <w:rPr>
          <w:rFonts w:asciiTheme="minorHAnsi" w:hAnsiTheme="minorHAnsi" w:cstheme="minorHAnsi"/>
          <w:color w:val="222222"/>
          <w:sz w:val="18"/>
          <w:szCs w:val="18"/>
          <w:shd w:val="clear" w:color="auto" w:fill="FFFFFF"/>
          <w:lang w:val="pt-BR"/>
        </w:rPr>
        <w:t>MCAC e</w:t>
      </w:r>
      <w:r w:rsidRPr="00733BF2">
        <w:rPr>
          <w:rFonts w:asciiTheme="minorHAnsi" w:hAnsiTheme="minorHAnsi" w:cstheme="minorHAnsi"/>
          <w:color w:val="222222"/>
          <w:sz w:val="18"/>
          <w:szCs w:val="18"/>
          <w:shd w:val="clear" w:color="auto" w:fill="FFFFFF"/>
          <w:lang w:val="pt-BR"/>
        </w:rPr>
        <w:t xml:space="preserve"> </w:t>
      </w:r>
      <w:r>
        <w:rPr>
          <w:rFonts w:asciiTheme="minorHAnsi" w:hAnsiTheme="minorHAnsi" w:cstheme="minorHAnsi"/>
          <w:color w:val="222222"/>
          <w:sz w:val="18"/>
          <w:szCs w:val="18"/>
          <w:shd w:val="clear" w:color="auto" w:fill="FFFFFF"/>
          <w:lang w:val="pt-BR"/>
        </w:rPr>
        <w:t>MMS</w:t>
      </w:r>
      <w:r w:rsidRPr="00733BF2">
        <w:rPr>
          <w:rFonts w:asciiTheme="minorHAnsi" w:hAnsiTheme="minorHAnsi" w:cstheme="minorHAnsi"/>
          <w:color w:val="222222"/>
          <w:sz w:val="18"/>
          <w:szCs w:val="18"/>
          <w:shd w:val="clear" w:color="auto" w:fill="FFFFFF"/>
          <w:lang w:val="pt-BR"/>
        </w:rPr>
        <w:t xml:space="preserve">. </w:t>
      </w:r>
      <w:r w:rsidRPr="00353CCE">
        <w:rPr>
          <w:rFonts w:asciiTheme="minorHAnsi" w:hAnsiTheme="minorHAnsi" w:cstheme="minorHAnsi"/>
          <w:color w:val="222222"/>
          <w:sz w:val="18"/>
          <w:szCs w:val="18"/>
          <w:shd w:val="clear" w:color="auto" w:fill="FFFFFF"/>
          <w:lang w:val="pt-BR"/>
        </w:rPr>
        <w:t> </w:t>
      </w:r>
      <w:r w:rsidRPr="00CB5CD7">
        <w:rPr>
          <w:rFonts w:asciiTheme="minorHAnsi" w:hAnsiTheme="minorHAnsi" w:cstheme="minorHAnsi"/>
          <w:color w:val="000000"/>
          <w:sz w:val="18"/>
          <w:szCs w:val="18"/>
          <w:shd w:val="clear" w:color="auto" w:fill="FFFFFF"/>
          <w:lang w:val="pt-BR"/>
        </w:rPr>
        <w:t>Todos os autores realizaram a leitura e concordaram com a versão publicada do manuscrito.</w:t>
      </w:r>
    </w:p>
    <w:p w14:paraId="640BD7A4" w14:textId="77777777" w:rsidR="00535AB1" w:rsidRDefault="00535AB1" w:rsidP="00696FD2">
      <w:pPr>
        <w:shd w:val="clear" w:color="auto" w:fill="FFFFFF"/>
        <w:rPr>
          <w:rFonts w:ascii="Calibri" w:hAnsi="Calibri" w:cs="Calibri"/>
          <w:b/>
          <w:bCs/>
          <w:sz w:val="14"/>
          <w:szCs w:val="14"/>
          <w:shd w:val="clear" w:color="auto" w:fill="FFFFFF"/>
          <w:lang w:val="pt-BR"/>
        </w:rPr>
      </w:pPr>
    </w:p>
    <w:p w14:paraId="4E4893AA" w14:textId="21601994" w:rsidR="001302E4" w:rsidRPr="00E40423" w:rsidRDefault="001302E4" w:rsidP="00696FD2">
      <w:pPr>
        <w:shd w:val="clear" w:color="auto" w:fill="FFFFFF"/>
        <w:rPr>
          <w:rFonts w:ascii="Calibri" w:hAnsi="Calibri" w:cs="Calibri"/>
          <w:b/>
          <w:bCs/>
          <w:sz w:val="14"/>
          <w:szCs w:val="14"/>
          <w:shd w:val="clear" w:color="auto" w:fill="FFFFFF"/>
          <w:lang w:val="pt-BR"/>
        </w:rPr>
      </w:pPr>
    </w:p>
    <w:sectPr w:rsidR="001302E4" w:rsidRPr="00E40423" w:rsidSect="00D35371">
      <w:headerReference w:type="default" r:id="rId53"/>
      <w:pgSz w:w="11906" w:h="16838"/>
      <w:pgMar w:top="1133" w:right="1274" w:bottom="1133" w:left="1133"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7F15" w14:textId="77777777" w:rsidR="003C59E6" w:rsidRDefault="003C59E6" w:rsidP="00C250D2">
      <w:pPr>
        <w:spacing w:after="0" w:line="240" w:lineRule="auto"/>
      </w:pPr>
      <w:r>
        <w:separator/>
      </w:r>
    </w:p>
  </w:endnote>
  <w:endnote w:type="continuationSeparator" w:id="0">
    <w:p w14:paraId="71087A77" w14:textId="77777777" w:rsidR="003C59E6" w:rsidRDefault="003C59E6" w:rsidP="00C2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PJYUQJ+Optima-Dem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topi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ulent">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oudyOlSt B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ITC Officina Sans Std Book">
    <w:altName w:val="Calibri"/>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Lucida Sans">
    <w:panose1 w:val="020B0602030504020204"/>
    <w:charset w:val="00"/>
    <w:family w:val="swiss"/>
    <w:pitch w:val="variable"/>
    <w:sig w:usb0="00000003" w:usb1="00000000" w:usb2="00000000" w:usb3="00000000" w:csb0="00000001" w:csb1="00000000"/>
  </w:font>
  <w:font w:name="ACaslonPro-Regular">
    <w:altName w:val="Cambria"/>
    <w:panose1 w:val="00000000000000000000"/>
    <w:charset w:val="00"/>
    <w:family w:val="roman"/>
    <w:notTrueType/>
    <w:pitch w:val="default"/>
  </w:font>
  <w:font w:name="Humanst531 BT">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iplexBold">
    <w:altName w:val="Calibri"/>
    <w:panose1 w:val="00000000000000000000"/>
    <w:charset w:val="00"/>
    <w:family w:val="swiss"/>
    <w:notTrueType/>
    <w:pitch w:val="default"/>
    <w:sig w:usb0="00000003" w:usb1="00000000" w:usb2="00000000" w:usb3="00000000" w:csb0="00000001" w:csb1="00000000"/>
  </w:font>
  <w:font w:name="EideticNeo">
    <w:altName w:val="Cambria"/>
    <w:panose1 w:val="00000000000000000000"/>
    <w:charset w:val="00"/>
    <w:family w:val="roman"/>
    <w:notTrueType/>
    <w:pitch w:val="default"/>
    <w:sig w:usb0="00000003" w:usb1="00000000" w:usb2="00000000" w:usb3="00000000" w:csb0="00000001" w:csb1="00000000"/>
  </w:font>
  <w:font w:name="Crimson Text">
    <w:altName w:val="Cambria"/>
    <w:panose1 w:val="00000000000000000000"/>
    <w:charset w:val="00"/>
    <w:family w:val="roman"/>
    <w:notTrueType/>
    <w:pitch w:val="default"/>
    <w:sig w:usb0="00000003" w:usb1="00000000" w:usb2="00000000" w:usb3="00000000" w:csb0="00000001" w:csb1="00000000"/>
  </w:font>
  <w:font w:name="Kepler Std">
    <w:altName w:val="Cambria"/>
    <w:panose1 w:val="00000000000000000000"/>
    <w:charset w:val="00"/>
    <w:family w:val="roman"/>
    <w:notTrueType/>
    <w:pitch w:val="default"/>
    <w:sig w:usb0="00000003" w:usb1="00000000" w:usb2="00000000" w:usb3="00000000" w:csb0="00000001" w:csb1="00000000"/>
  </w:font>
  <w:font w:name="DRYZFH+Optima">
    <w:altName w:val="Calibri"/>
    <w:panose1 w:val="00000000000000000000"/>
    <w:charset w:val="00"/>
    <w:family w:val="swiss"/>
    <w:notTrueType/>
    <w:pitch w:val="default"/>
    <w:sig w:usb0="00000003" w:usb1="00000000" w:usb2="00000000" w:usb3="00000000" w:csb0="00000001" w:csb1="00000000"/>
  </w:font>
  <w:font w:name="SourceSansPro-Semibold">
    <w:altName w:val="Times New Roman"/>
    <w:panose1 w:val="00000000000000000000"/>
    <w:charset w:val="00"/>
    <w:family w:val="roman"/>
    <w:notTrueType/>
    <w:pitch w:val="default"/>
  </w:font>
  <w:font w:name="SourceSans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813592"/>
      <w:docPartObj>
        <w:docPartGallery w:val="Page Numbers (Bottom of Page)"/>
        <w:docPartUnique/>
      </w:docPartObj>
    </w:sdtPr>
    <w:sdtEndPr>
      <w:rPr>
        <w:sz w:val="8"/>
      </w:rPr>
    </w:sdtEndPr>
    <w:sdt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35CF9" w:rsidRPr="00316F7C" w14:paraId="60286D92" w14:textId="77777777" w:rsidTr="00314949">
          <w:tc>
            <w:tcPr>
              <w:tcW w:w="4814" w:type="dxa"/>
              <w:tcMar>
                <w:left w:w="0" w:type="dxa"/>
                <w:right w:w="0" w:type="dxa"/>
              </w:tcMar>
            </w:tcPr>
            <w:p w14:paraId="6CC02E83" w14:textId="1F928763" w:rsidR="00635CF9" w:rsidRDefault="00635CF9" w:rsidP="00542D52">
              <w:pPr>
                <w:pStyle w:val="Rodap"/>
                <w:rPr>
                  <w:sz w:val="14"/>
                </w:rPr>
              </w:pPr>
            </w:p>
          </w:tc>
          <w:tc>
            <w:tcPr>
              <w:tcW w:w="4814" w:type="dxa"/>
              <w:tcMar>
                <w:left w:w="0" w:type="dxa"/>
                <w:right w:w="0" w:type="dxa"/>
              </w:tcMar>
            </w:tcPr>
            <w:p w14:paraId="23C53900" w14:textId="421FC735" w:rsidR="00635CF9" w:rsidRDefault="00635CF9" w:rsidP="00542D52">
              <w:pPr>
                <w:pStyle w:val="Rodap"/>
                <w:jc w:val="right"/>
                <w:rPr>
                  <w:sz w:val="14"/>
                </w:rPr>
              </w:pPr>
              <w:r w:rsidRPr="008B729A">
                <w:rPr>
                  <w:rFonts w:ascii="Calibri" w:hAnsi="Calibri" w:cs="Calibri"/>
                  <w:sz w:val="16"/>
                  <w:szCs w:val="14"/>
                </w:rPr>
                <w:t>Rev</w:t>
              </w:r>
              <w:r>
                <w:rPr>
                  <w:rFonts w:ascii="Calibri" w:hAnsi="Calibri" w:cs="Calibri"/>
                  <w:sz w:val="16"/>
                  <w:szCs w:val="14"/>
                </w:rPr>
                <w:t xml:space="preserve"> </w:t>
              </w:r>
              <w:r w:rsidRPr="008B729A">
                <w:rPr>
                  <w:rFonts w:ascii="Calibri" w:hAnsi="Calibri" w:cs="Calibri"/>
                  <w:sz w:val="16"/>
                  <w:szCs w:val="14"/>
                </w:rPr>
                <w:t>enferm</w:t>
              </w:r>
              <w:r>
                <w:rPr>
                  <w:rFonts w:ascii="Calibri" w:hAnsi="Calibri" w:cs="Calibri"/>
                  <w:sz w:val="16"/>
                  <w:szCs w:val="14"/>
                </w:rPr>
                <w:t xml:space="preserve"> </w:t>
              </w:r>
              <w:r w:rsidRPr="008B729A">
                <w:rPr>
                  <w:rFonts w:ascii="Calibri" w:hAnsi="Calibri" w:cs="Calibri"/>
                  <w:sz w:val="16"/>
                  <w:szCs w:val="14"/>
                </w:rPr>
                <w:t>UERJ,</w:t>
              </w:r>
              <w:r>
                <w:rPr>
                  <w:rFonts w:ascii="Calibri" w:hAnsi="Calibri" w:cs="Calibri"/>
                  <w:sz w:val="16"/>
                  <w:szCs w:val="14"/>
                </w:rPr>
                <w:t xml:space="preserve"> </w:t>
              </w:r>
              <w:r w:rsidRPr="008B729A">
                <w:rPr>
                  <w:rFonts w:ascii="Calibri" w:hAnsi="Calibri" w:cs="Calibri"/>
                  <w:sz w:val="16"/>
                  <w:szCs w:val="14"/>
                </w:rPr>
                <w:t>Rio</w:t>
              </w:r>
              <w:r>
                <w:rPr>
                  <w:rFonts w:ascii="Calibri" w:hAnsi="Calibri" w:cs="Calibri"/>
                  <w:sz w:val="16"/>
                  <w:szCs w:val="14"/>
                </w:rPr>
                <w:t xml:space="preserve"> </w:t>
              </w:r>
              <w:r w:rsidRPr="008B729A">
                <w:rPr>
                  <w:rFonts w:ascii="Calibri" w:hAnsi="Calibri" w:cs="Calibri"/>
                  <w:sz w:val="16"/>
                  <w:szCs w:val="14"/>
                </w:rPr>
                <w:t>de</w:t>
              </w:r>
              <w:r>
                <w:rPr>
                  <w:rFonts w:ascii="Calibri" w:hAnsi="Calibri" w:cs="Calibri"/>
                  <w:sz w:val="16"/>
                  <w:szCs w:val="14"/>
                </w:rPr>
                <w:t xml:space="preserve"> </w:t>
              </w:r>
              <w:r w:rsidRPr="008B729A">
                <w:rPr>
                  <w:rFonts w:ascii="Calibri" w:hAnsi="Calibri" w:cs="Calibri"/>
                  <w:sz w:val="16"/>
                  <w:szCs w:val="14"/>
                </w:rPr>
                <w:t>Janeiro,</w:t>
              </w:r>
              <w:r>
                <w:rPr>
                  <w:rFonts w:ascii="Calibri" w:hAnsi="Calibri" w:cs="Calibri"/>
                  <w:sz w:val="16"/>
                  <w:szCs w:val="14"/>
                </w:rPr>
                <w:t xml:space="preserve"> </w:t>
              </w:r>
              <w:r w:rsidRPr="008B729A">
                <w:rPr>
                  <w:rFonts w:ascii="Calibri" w:hAnsi="Calibri" w:cs="Calibri"/>
                  <w:sz w:val="16"/>
                  <w:szCs w:val="14"/>
                </w:rPr>
                <w:t>202</w:t>
              </w:r>
              <w:r>
                <w:rPr>
                  <w:rFonts w:ascii="Calibri" w:hAnsi="Calibri" w:cs="Calibri"/>
                  <w:sz w:val="16"/>
                  <w:szCs w:val="14"/>
                </w:rPr>
                <w:t>3</w:t>
              </w:r>
              <w:r w:rsidRPr="008B729A">
                <w:rPr>
                  <w:rFonts w:ascii="Calibri" w:hAnsi="Calibri" w:cs="Calibri"/>
                  <w:sz w:val="16"/>
                  <w:szCs w:val="14"/>
                </w:rPr>
                <w:t>;</w:t>
              </w:r>
              <w:r>
                <w:rPr>
                  <w:rFonts w:ascii="Calibri" w:hAnsi="Calibri" w:cs="Calibri"/>
                  <w:sz w:val="16"/>
                  <w:szCs w:val="14"/>
                </w:rPr>
                <w:t xml:space="preserve"> 31</w:t>
              </w:r>
              <w:r w:rsidRPr="008B729A">
                <w:rPr>
                  <w:rFonts w:ascii="Calibri" w:hAnsi="Calibri" w:cs="Calibri"/>
                  <w:sz w:val="16"/>
                  <w:szCs w:val="14"/>
                </w:rPr>
                <w:t>:e</w:t>
              </w:r>
              <w:r w:rsidR="00EE7D73">
                <w:rPr>
                  <w:rFonts w:ascii="Calibri" w:hAnsi="Calibri" w:cs="Calibri"/>
                  <w:sz w:val="16"/>
                  <w:szCs w:val="14"/>
                </w:rPr>
                <w:t>7</w:t>
              </w:r>
              <w:r w:rsidR="00963D92">
                <w:rPr>
                  <w:rFonts w:ascii="Calibri" w:hAnsi="Calibri" w:cs="Calibri"/>
                  <w:sz w:val="16"/>
                  <w:szCs w:val="14"/>
                </w:rPr>
                <w:t>5392</w:t>
              </w:r>
            </w:p>
          </w:tc>
        </w:tr>
        <w:tr w:rsidR="00635CF9" w14:paraId="7D69E3C5" w14:textId="77777777" w:rsidTr="00BE72F3">
          <w:trPr>
            <w:trHeight w:val="225"/>
          </w:trPr>
          <w:tc>
            <w:tcPr>
              <w:tcW w:w="4814" w:type="dxa"/>
              <w:tcMar>
                <w:left w:w="0" w:type="dxa"/>
                <w:right w:w="0" w:type="dxa"/>
              </w:tcMar>
            </w:tcPr>
            <w:p w14:paraId="0A005934" w14:textId="77777777" w:rsidR="00635CF9" w:rsidRPr="006A28CD" w:rsidRDefault="00635CF9" w:rsidP="00542D52">
              <w:pPr>
                <w:pStyle w:val="Rodap"/>
                <w:rPr>
                  <w:noProof/>
                  <w:sz w:val="2"/>
                </w:rPr>
              </w:pPr>
              <w:r w:rsidRPr="006A28CD">
                <w:rPr>
                  <w:noProof/>
                  <w:sz w:val="2"/>
                </w:rPr>
                <w:drawing>
                  <wp:anchor distT="0" distB="0" distL="114300" distR="114300" simplePos="0" relativeHeight="251660288" behindDoc="0" locked="0" layoutInCell="1" allowOverlap="1" wp14:anchorId="6253E564" wp14:editId="47940BAA">
                    <wp:simplePos x="0" y="0"/>
                    <wp:positionH relativeFrom="column">
                      <wp:posOffset>610</wp:posOffset>
                    </wp:positionH>
                    <wp:positionV relativeFrom="paragraph">
                      <wp:posOffset>25578</wp:posOffset>
                    </wp:positionV>
                    <wp:extent cx="526694" cy="185318"/>
                    <wp:effectExtent l="0" t="0" r="6985" b="5715"/>
                    <wp:wrapTopAndBottom/>
                    <wp:docPr id="109300507" name="Imagem 10930050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28213" cy="185853"/>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Mar>
                <w:left w:w="0" w:type="dxa"/>
                <w:right w:w="0" w:type="dxa"/>
              </w:tcMar>
            </w:tcPr>
            <w:p w14:paraId="4A6AC73A" w14:textId="0C4AA5C3" w:rsidR="00635CF9" w:rsidRPr="00B2448F" w:rsidRDefault="00635CF9" w:rsidP="00542D52">
              <w:pPr>
                <w:pStyle w:val="Rodap"/>
                <w:jc w:val="right"/>
                <w:rPr>
                  <w:sz w:val="14"/>
                </w:rPr>
              </w:pPr>
              <w:r w:rsidRPr="00B2448F">
                <w:rPr>
                  <w:sz w:val="14"/>
                </w:rPr>
                <w:t>p.</w:t>
              </w:r>
              <w:r w:rsidRPr="00B2448F">
                <w:rPr>
                  <w:sz w:val="14"/>
                </w:rPr>
                <w:fldChar w:fldCharType="begin"/>
              </w:r>
              <w:r w:rsidRPr="00B2448F">
                <w:rPr>
                  <w:sz w:val="14"/>
                </w:rPr>
                <w:instrText>PAGE   \* MERGEFORMAT</w:instrText>
              </w:r>
              <w:r w:rsidRPr="00B2448F">
                <w:rPr>
                  <w:sz w:val="14"/>
                </w:rPr>
                <w:fldChar w:fldCharType="separate"/>
              </w:r>
              <w:r>
                <w:rPr>
                  <w:sz w:val="14"/>
                </w:rPr>
                <w:t>1</w:t>
              </w:r>
              <w:r w:rsidRPr="00B2448F">
                <w:rPr>
                  <w:sz w:val="14"/>
                </w:rPr>
                <w:fldChar w:fldCharType="end"/>
              </w:r>
            </w:p>
          </w:tc>
        </w:tr>
      </w:tbl>
    </w:sdtContent>
  </w:sdt>
  <w:p w14:paraId="28B4F36C" w14:textId="77777777" w:rsidR="00635CF9" w:rsidRPr="00542D52" w:rsidRDefault="00635CF9" w:rsidP="00542D52">
    <w:pPr>
      <w:pStyle w:val="Rodap"/>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334964"/>
      <w:docPartObj>
        <w:docPartGallery w:val="Page Numbers (Bottom of Page)"/>
        <w:docPartUnique/>
      </w:docPartObj>
    </w:sdtPr>
    <w:sdtEndPr>
      <w:rPr>
        <w:sz w:val="8"/>
      </w:rPr>
    </w:sdtEndPr>
    <w:sdt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35CF9" w:rsidRPr="00316F7C" w14:paraId="3117553B" w14:textId="77777777" w:rsidTr="006A28CD">
          <w:tc>
            <w:tcPr>
              <w:tcW w:w="4814" w:type="dxa"/>
              <w:tcMar>
                <w:left w:w="0" w:type="dxa"/>
                <w:right w:w="0" w:type="dxa"/>
              </w:tcMar>
            </w:tcPr>
            <w:p w14:paraId="16BC3BB3" w14:textId="63100EF4" w:rsidR="00635CF9" w:rsidRPr="00FB16A5" w:rsidRDefault="00635CF9" w:rsidP="006A28CD">
              <w:pPr>
                <w:pStyle w:val="Rodap"/>
                <w:rPr>
                  <w:sz w:val="14"/>
                </w:rPr>
              </w:pPr>
              <w:r w:rsidRPr="00FB16A5">
                <w:rPr>
                  <w:rFonts w:ascii="Calibri" w:hAnsi="Calibri" w:cs="Calibri"/>
                  <w:sz w:val="14"/>
                  <w:szCs w:val="14"/>
                </w:rPr>
                <w:t>Rece</w:t>
              </w:r>
              <w:r w:rsidR="00FB16A5" w:rsidRPr="00FB16A5">
                <w:rPr>
                  <w:rFonts w:ascii="Calibri" w:hAnsi="Calibri" w:cs="Calibri"/>
                  <w:sz w:val="14"/>
                  <w:szCs w:val="14"/>
                </w:rPr>
                <w:t>bido em</w:t>
              </w:r>
              <w:r w:rsidRPr="00FB16A5">
                <w:rPr>
                  <w:rFonts w:ascii="Calibri" w:hAnsi="Calibri" w:cs="Calibri"/>
                  <w:sz w:val="14"/>
                  <w:szCs w:val="14"/>
                </w:rPr>
                <w:t xml:space="preserve">: </w:t>
              </w:r>
              <w:r w:rsidR="00963D92">
                <w:rPr>
                  <w:rFonts w:ascii="Calibri" w:hAnsi="Calibri" w:cs="Calibri"/>
                  <w:sz w:val="14"/>
                  <w:szCs w:val="14"/>
                </w:rPr>
                <w:t>28/04</w:t>
              </w:r>
              <w:r w:rsidR="00FB16A5">
                <w:rPr>
                  <w:rFonts w:ascii="Calibri" w:hAnsi="Calibri" w:cs="Calibri"/>
                  <w:sz w:val="14"/>
                  <w:szCs w:val="14"/>
                </w:rPr>
                <w:t>/</w:t>
              </w:r>
              <w:r w:rsidRPr="00FB16A5">
                <w:rPr>
                  <w:rFonts w:ascii="Calibri" w:hAnsi="Calibri" w:cs="Calibri"/>
                  <w:sz w:val="14"/>
                  <w:szCs w:val="14"/>
                </w:rPr>
                <w:t>202</w:t>
              </w:r>
              <w:r w:rsidR="00582BDF">
                <w:rPr>
                  <w:rFonts w:ascii="Calibri" w:hAnsi="Calibri" w:cs="Calibri"/>
                  <w:sz w:val="14"/>
                  <w:szCs w:val="14"/>
                </w:rPr>
                <w:t>3</w:t>
              </w:r>
              <w:r w:rsidRPr="00FB16A5">
                <w:rPr>
                  <w:rFonts w:ascii="Calibri" w:hAnsi="Calibri" w:cs="Calibri"/>
                  <w:sz w:val="14"/>
                  <w:szCs w:val="14"/>
                </w:rPr>
                <w:t xml:space="preserve"> – A</w:t>
              </w:r>
              <w:r w:rsidR="00FB16A5" w:rsidRPr="00FB16A5">
                <w:rPr>
                  <w:rFonts w:ascii="Calibri" w:hAnsi="Calibri" w:cs="Calibri"/>
                  <w:sz w:val="14"/>
                  <w:szCs w:val="14"/>
                </w:rPr>
                <w:t>provado em</w:t>
              </w:r>
              <w:r w:rsidRPr="00FB16A5">
                <w:rPr>
                  <w:rFonts w:ascii="Calibri" w:hAnsi="Calibri" w:cs="Calibri"/>
                  <w:sz w:val="14"/>
                  <w:szCs w:val="14"/>
                </w:rPr>
                <w:t xml:space="preserve">: </w:t>
              </w:r>
              <w:r w:rsidR="00963D92">
                <w:rPr>
                  <w:rFonts w:ascii="Calibri" w:hAnsi="Calibri" w:cs="Calibri"/>
                  <w:sz w:val="14"/>
                  <w:szCs w:val="14"/>
                </w:rPr>
                <w:t>06</w:t>
              </w:r>
              <w:r w:rsidR="00EE5CAD">
                <w:rPr>
                  <w:rFonts w:ascii="Calibri" w:hAnsi="Calibri" w:cs="Calibri"/>
                  <w:sz w:val="14"/>
                  <w:szCs w:val="14"/>
                </w:rPr>
                <w:t>/11</w:t>
              </w:r>
              <w:r w:rsidR="00FB16A5">
                <w:rPr>
                  <w:rFonts w:ascii="Calibri" w:hAnsi="Calibri" w:cs="Calibri"/>
                  <w:sz w:val="14"/>
                  <w:szCs w:val="14"/>
                </w:rPr>
                <w:t>/</w:t>
              </w:r>
              <w:r w:rsidRPr="00FB16A5">
                <w:rPr>
                  <w:rFonts w:ascii="Calibri" w:hAnsi="Calibri" w:cs="Calibri"/>
                  <w:sz w:val="14"/>
                  <w:szCs w:val="14"/>
                </w:rPr>
                <w:t>2023</w:t>
              </w:r>
            </w:p>
          </w:tc>
          <w:tc>
            <w:tcPr>
              <w:tcW w:w="4814" w:type="dxa"/>
              <w:tcMar>
                <w:left w:w="0" w:type="dxa"/>
                <w:right w:w="0" w:type="dxa"/>
              </w:tcMar>
            </w:tcPr>
            <w:p w14:paraId="4E4B12A6" w14:textId="39978761" w:rsidR="00635CF9" w:rsidRDefault="00635CF9">
              <w:pPr>
                <w:pStyle w:val="Rodap"/>
                <w:jc w:val="right"/>
                <w:rPr>
                  <w:sz w:val="14"/>
                </w:rPr>
              </w:pPr>
              <w:r w:rsidRPr="008B729A">
                <w:rPr>
                  <w:rFonts w:ascii="Calibri" w:hAnsi="Calibri" w:cs="Calibri"/>
                  <w:sz w:val="16"/>
                  <w:szCs w:val="14"/>
                </w:rPr>
                <w:t>Rev</w:t>
              </w:r>
              <w:r>
                <w:rPr>
                  <w:rFonts w:ascii="Calibri" w:hAnsi="Calibri" w:cs="Calibri"/>
                  <w:sz w:val="16"/>
                  <w:szCs w:val="14"/>
                </w:rPr>
                <w:t xml:space="preserve"> </w:t>
              </w:r>
              <w:r w:rsidRPr="008B729A">
                <w:rPr>
                  <w:rFonts w:ascii="Calibri" w:hAnsi="Calibri" w:cs="Calibri"/>
                  <w:sz w:val="16"/>
                  <w:szCs w:val="14"/>
                </w:rPr>
                <w:t>enferm</w:t>
              </w:r>
              <w:r>
                <w:rPr>
                  <w:rFonts w:ascii="Calibri" w:hAnsi="Calibri" w:cs="Calibri"/>
                  <w:sz w:val="16"/>
                  <w:szCs w:val="14"/>
                </w:rPr>
                <w:t xml:space="preserve"> </w:t>
              </w:r>
              <w:r w:rsidRPr="008B729A">
                <w:rPr>
                  <w:rFonts w:ascii="Calibri" w:hAnsi="Calibri" w:cs="Calibri"/>
                  <w:sz w:val="16"/>
                  <w:szCs w:val="14"/>
                </w:rPr>
                <w:t>UERJ,</w:t>
              </w:r>
              <w:r>
                <w:rPr>
                  <w:rFonts w:ascii="Calibri" w:hAnsi="Calibri" w:cs="Calibri"/>
                  <w:sz w:val="16"/>
                  <w:szCs w:val="14"/>
                </w:rPr>
                <w:t xml:space="preserve"> </w:t>
              </w:r>
              <w:r w:rsidRPr="008B729A">
                <w:rPr>
                  <w:rFonts w:ascii="Calibri" w:hAnsi="Calibri" w:cs="Calibri"/>
                  <w:sz w:val="16"/>
                  <w:szCs w:val="14"/>
                </w:rPr>
                <w:t>Rio</w:t>
              </w:r>
              <w:r>
                <w:rPr>
                  <w:rFonts w:ascii="Calibri" w:hAnsi="Calibri" w:cs="Calibri"/>
                  <w:sz w:val="16"/>
                  <w:szCs w:val="14"/>
                </w:rPr>
                <w:t xml:space="preserve"> </w:t>
              </w:r>
              <w:r w:rsidRPr="008B729A">
                <w:rPr>
                  <w:rFonts w:ascii="Calibri" w:hAnsi="Calibri" w:cs="Calibri"/>
                  <w:sz w:val="16"/>
                  <w:szCs w:val="14"/>
                </w:rPr>
                <w:t>de</w:t>
              </w:r>
              <w:r>
                <w:rPr>
                  <w:rFonts w:ascii="Calibri" w:hAnsi="Calibri" w:cs="Calibri"/>
                  <w:sz w:val="16"/>
                  <w:szCs w:val="14"/>
                </w:rPr>
                <w:t xml:space="preserve"> </w:t>
              </w:r>
              <w:r w:rsidRPr="008B729A">
                <w:rPr>
                  <w:rFonts w:ascii="Calibri" w:hAnsi="Calibri" w:cs="Calibri"/>
                  <w:sz w:val="16"/>
                  <w:szCs w:val="14"/>
                </w:rPr>
                <w:t>Janeiro,</w:t>
              </w:r>
              <w:r>
                <w:rPr>
                  <w:rFonts w:ascii="Calibri" w:hAnsi="Calibri" w:cs="Calibri"/>
                  <w:sz w:val="16"/>
                  <w:szCs w:val="14"/>
                </w:rPr>
                <w:t xml:space="preserve"> </w:t>
              </w:r>
              <w:r w:rsidRPr="008B729A">
                <w:rPr>
                  <w:rFonts w:ascii="Calibri" w:hAnsi="Calibri" w:cs="Calibri"/>
                  <w:sz w:val="16"/>
                  <w:szCs w:val="14"/>
                </w:rPr>
                <w:t>202</w:t>
              </w:r>
              <w:r>
                <w:rPr>
                  <w:rFonts w:ascii="Calibri" w:hAnsi="Calibri" w:cs="Calibri"/>
                  <w:sz w:val="16"/>
                  <w:szCs w:val="14"/>
                </w:rPr>
                <w:t>3</w:t>
              </w:r>
              <w:r w:rsidRPr="008B729A">
                <w:rPr>
                  <w:rFonts w:ascii="Calibri" w:hAnsi="Calibri" w:cs="Calibri"/>
                  <w:sz w:val="16"/>
                  <w:szCs w:val="14"/>
                </w:rPr>
                <w:t>;</w:t>
              </w:r>
              <w:r>
                <w:rPr>
                  <w:rFonts w:ascii="Calibri" w:hAnsi="Calibri" w:cs="Calibri"/>
                  <w:sz w:val="16"/>
                  <w:szCs w:val="14"/>
                </w:rPr>
                <w:t xml:space="preserve"> 31</w:t>
              </w:r>
              <w:r w:rsidRPr="008B729A">
                <w:rPr>
                  <w:rFonts w:ascii="Calibri" w:hAnsi="Calibri" w:cs="Calibri"/>
                  <w:sz w:val="16"/>
                  <w:szCs w:val="14"/>
                </w:rPr>
                <w:t>:e</w:t>
              </w:r>
              <w:r w:rsidR="00E908D7">
                <w:rPr>
                  <w:rFonts w:ascii="Calibri" w:hAnsi="Calibri" w:cs="Calibri"/>
                  <w:sz w:val="16"/>
                  <w:szCs w:val="14"/>
                </w:rPr>
                <w:t>7</w:t>
              </w:r>
              <w:r w:rsidR="00963D92">
                <w:rPr>
                  <w:rFonts w:ascii="Calibri" w:hAnsi="Calibri" w:cs="Calibri"/>
                  <w:sz w:val="16"/>
                  <w:szCs w:val="14"/>
                </w:rPr>
                <w:t>5392</w:t>
              </w:r>
            </w:p>
          </w:tc>
        </w:tr>
        <w:tr w:rsidR="00635CF9" w14:paraId="7DD7E00F" w14:textId="77777777" w:rsidTr="006A28CD">
          <w:tc>
            <w:tcPr>
              <w:tcW w:w="4814" w:type="dxa"/>
              <w:tcMar>
                <w:left w:w="0" w:type="dxa"/>
                <w:right w:w="0" w:type="dxa"/>
              </w:tcMar>
            </w:tcPr>
            <w:p w14:paraId="18A28AD9" w14:textId="08352C5D" w:rsidR="00635CF9" w:rsidRPr="006A28CD" w:rsidRDefault="00635CF9" w:rsidP="006A28CD">
              <w:pPr>
                <w:pStyle w:val="Rodap"/>
                <w:rPr>
                  <w:noProof/>
                  <w:sz w:val="2"/>
                </w:rPr>
              </w:pPr>
              <w:r w:rsidRPr="006A28CD">
                <w:rPr>
                  <w:noProof/>
                  <w:sz w:val="2"/>
                </w:rPr>
                <w:drawing>
                  <wp:anchor distT="0" distB="0" distL="114300" distR="114300" simplePos="0" relativeHeight="251658240" behindDoc="0" locked="0" layoutInCell="1" allowOverlap="1" wp14:anchorId="78845F6E" wp14:editId="5ECD4202">
                    <wp:simplePos x="0" y="0"/>
                    <wp:positionH relativeFrom="column">
                      <wp:posOffset>610</wp:posOffset>
                    </wp:positionH>
                    <wp:positionV relativeFrom="paragraph">
                      <wp:posOffset>25578</wp:posOffset>
                    </wp:positionV>
                    <wp:extent cx="526694" cy="185318"/>
                    <wp:effectExtent l="0" t="0" r="6985" b="5715"/>
                    <wp:wrapTopAndBottom/>
                    <wp:docPr id="425180046" name="Imagem 42518004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28213" cy="185853"/>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Mar>
                <w:left w:w="0" w:type="dxa"/>
                <w:right w:w="0" w:type="dxa"/>
              </w:tcMar>
            </w:tcPr>
            <w:p w14:paraId="2EB55703" w14:textId="4EF1D31F" w:rsidR="00635CF9" w:rsidRPr="00B2448F" w:rsidRDefault="00635CF9">
              <w:pPr>
                <w:pStyle w:val="Rodap"/>
                <w:jc w:val="right"/>
                <w:rPr>
                  <w:sz w:val="14"/>
                </w:rPr>
              </w:pPr>
              <w:r w:rsidRPr="00B2448F">
                <w:rPr>
                  <w:sz w:val="14"/>
                </w:rPr>
                <w:t>p.</w:t>
              </w:r>
              <w:r w:rsidRPr="00B2448F">
                <w:rPr>
                  <w:sz w:val="14"/>
                </w:rPr>
                <w:fldChar w:fldCharType="begin"/>
              </w:r>
              <w:r w:rsidRPr="00B2448F">
                <w:rPr>
                  <w:sz w:val="14"/>
                </w:rPr>
                <w:instrText>PAGE   \* MERGEFORMAT</w:instrText>
              </w:r>
              <w:r w:rsidRPr="00B2448F">
                <w:rPr>
                  <w:sz w:val="14"/>
                </w:rPr>
                <w:fldChar w:fldCharType="separate"/>
              </w:r>
              <w:r>
                <w:rPr>
                  <w:sz w:val="14"/>
                </w:rPr>
                <w:t>1</w:t>
              </w:r>
              <w:r w:rsidRPr="00B2448F">
                <w:rPr>
                  <w:sz w:val="14"/>
                </w:rPr>
                <w:fldChar w:fldCharType="end"/>
              </w:r>
            </w:p>
          </w:tc>
        </w:tr>
      </w:tbl>
    </w:sdtContent>
  </w:sdt>
  <w:p w14:paraId="62CFE5AF" w14:textId="77777777" w:rsidR="00635CF9" w:rsidRPr="00542D52" w:rsidRDefault="00635CF9" w:rsidP="00542D52">
    <w:pPr>
      <w:pStyle w:val="Rodap"/>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5273" w14:textId="77777777" w:rsidR="003C59E6" w:rsidRDefault="003C59E6" w:rsidP="00C250D2">
      <w:pPr>
        <w:spacing w:after="0" w:line="240" w:lineRule="auto"/>
      </w:pPr>
      <w:r>
        <w:separator/>
      </w:r>
    </w:p>
  </w:footnote>
  <w:footnote w:type="continuationSeparator" w:id="0">
    <w:p w14:paraId="2C93C772" w14:textId="77777777" w:rsidR="003C59E6" w:rsidRDefault="003C59E6" w:rsidP="00C2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D631" w14:textId="77777777" w:rsidR="00635CF9" w:rsidRDefault="00635CF9">
    <w:pPr>
      <w:pStyle w:val="Cabealho"/>
    </w:pPr>
  </w:p>
  <w:tbl>
    <w:tblPr>
      <w:tblStyle w:val="Tabelacomgrad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151"/>
      <w:gridCol w:w="4779"/>
    </w:tblGrid>
    <w:tr w:rsidR="00635CF9" w:rsidRPr="00316F7C" w14:paraId="0EA988F3" w14:textId="77777777" w:rsidTr="00A17055">
      <w:tc>
        <w:tcPr>
          <w:tcW w:w="851" w:type="dxa"/>
        </w:tcPr>
        <w:p w14:paraId="52A4D065" w14:textId="77777777" w:rsidR="00635CF9" w:rsidRDefault="00635CF9" w:rsidP="00A17055">
          <w:pPr>
            <w:pStyle w:val="NoParagraphStyle"/>
            <w:spacing w:line="276" w:lineRule="auto"/>
          </w:pPr>
          <w:r>
            <w:rPr>
              <w:noProof/>
              <w:lang w:val="pt-BR" w:eastAsia="pt-BR"/>
            </w:rPr>
            <w:drawing>
              <wp:inline distT="0" distB="0" distL="0" distR="0" wp14:anchorId="35D1F301" wp14:editId="52643FB5">
                <wp:extent cx="519132" cy="723900"/>
                <wp:effectExtent l="0" t="0" r="0" b="0"/>
                <wp:docPr id="1106412352" name="Imagem 110641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4151" w:type="dxa"/>
          <w:vAlign w:val="bottom"/>
        </w:tcPr>
        <w:p w14:paraId="17DB8E2E" w14:textId="77777777" w:rsidR="00635CF9" w:rsidRDefault="00635CF9" w:rsidP="00A17055">
          <w:pPr>
            <w:pStyle w:val="NoParagraphStyle"/>
            <w:spacing w:line="276" w:lineRule="auto"/>
            <w:rPr>
              <w:rFonts w:ascii="Calibri" w:hAnsi="Calibri" w:cs="Calibri"/>
              <w:sz w:val="14"/>
              <w:szCs w:val="14"/>
              <w:lang w:val="pt-BR"/>
            </w:rPr>
          </w:pPr>
          <w:r>
            <w:rPr>
              <w:rFonts w:ascii="Calibri" w:hAnsi="Calibri" w:cs="Calibri"/>
              <w:sz w:val="14"/>
              <w:szCs w:val="14"/>
              <w:lang w:val="pt-BR"/>
            </w:rPr>
            <w:t>Artigo de Pesquisa</w:t>
          </w:r>
        </w:p>
        <w:p w14:paraId="5CEA4C3B" w14:textId="77777777" w:rsidR="00635CF9" w:rsidRDefault="00635CF9" w:rsidP="00A17055">
          <w:pPr>
            <w:pStyle w:val="NoParagraphStyle"/>
            <w:spacing w:line="276" w:lineRule="auto"/>
            <w:rPr>
              <w:rFonts w:ascii="Calibri" w:hAnsi="Calibri" w:cs="Calibri"/>
              <w:sz w:val="14"/>
              <w:szCs w:val="14"/>
              <w:lang w:val="pt-BR"/>
            </w:rPr>
          </w:pPr>
          <w:r>
            <w:rPr>
              <w:rFonts w:ascii="Calibri" w:hAnsi="Calibri" w:cs="Calibri"/>
              <w:sz w:val="14"/>
              <w:szCs w:val="14"/>
              <w:lang w:val="pt-BR"/>
            </w:rPr>
            <w:t xml:space="preserve">Original </w:t>
          </w:r>
          <w:proofErr w:type="spellStart"/>
          <w:r>
            <w:rPr>
              <w:rFonts w:ascii="Calibri" w:hAnsi="Calibri" w:cs="Calibri"/>
              <w:sz w:val="14"/>
              <w:szCs w:val="14"/>
              <w:lang w:val="pt-BR"/>
            </w:rPr>
            <w:t>Research</w:t>
          </w:r>
          <w:proofErr w:type="spellEnd"/>
        </w:p>
        <w:p w14:paraId="237B6540" w14:textId="77777777" w:rsidR="00635CF9" w:rsidRPr="004307F4" w:rsidRDefault="00635CF9" w:rsidP="00A17055">
          <w:pPr>
            <w:tabs>
              <w:tab w:val="left" w:pos="284"/>
            </w:tabs>
            <w:autoSpaceDE w:val="0"/>
            <w:autoSpaceDN w:val="0"/>
            <w:adjustRightInd w:val="0"/>
            <w:textAlignment w:val="center"/>
            <w:rPr>
              <w:lang w:val="pt-PT"/>
            </w:rPr>
          </w:pPr>
          <w:r>
            <w:rPr>
              <w:rFonts w:ascii="Calibri" w:hAnsi="Calibri" w:cs="Calibri"/>
              <w:sz w:val="14"/>
              <w:szCs w:val="14"/>
              <w:lang w:val="pt-BR"/>
            </w:rPr>
            <w:t xml:space="preserve">Artículo de </w:t>
          </w:r>
          <w:proofErr w:type="spellStart"/>
          <w:r>
            <w:rPr>
              <w:rFonts w:ascii="Calibri" w:hAnsi="Calibri" w:cs="Calibri"/>
              <w:sz w:val="14"/>
              <w:szCs w:val="14"/>
              <w:lang w:val="pt-BR"/>
            </w:rPr>
            <w:t>Investigación</w:t>
          </w:r>
          <w:proofErr w:type="spellEnd"/>
        </w:p>
      </w:tc>
      <w:tc>
        <w:tcPr>
          <w:tcW w:w="4779" w:type="dxa"/>
        </w:tcPr>
        <w:p w14:paraId="67F7B3D2" w14:textId="77777777" w:rsidR="00635CF9" w:rsidRPr="00D638BD" w:rsidRDefault="00635CF9" w:rsidP="00D638BD">
          <w:pPr>
            <w:pStyle w:val="Default"/>
            <w:spacing w:line="276" w:lineRule="auto"/>
            <w:jc w:val="right"/>
            <w:rPr>
              <w:rFonts w:ascii="Calibri" w:eastAsia="Calibri" w:hAnsi="Calibri" w:cs="Calibri"/>
              <w:bCs/>
              <w:color w:val="auto"/>
              <w:sz w:val="14"/>
              <w:szCs w:val="14"/>
              <w:lang w:val="pt-BR" w:eastAsia="ar-SA"/>
            </w:rPr>
          </w:pPr>
          <w:r w:rsidRPr="00D638BD">
            <w:rPr>
              <w:rFonts w:ascii="Calibri" w:hAnsi="Calibri" w:cs="Calibri"/>
              <w:iCs/>
              <w:color w:val="auto"/>
              <w:sz w:val="14"/>
              <w:szCs w:val="14"/>
              <w:lang w:val="pt-BR"/>
            </w:rPr>
            <w:t>Costa MC, Mantovani MF, Miranda FMD,</w:t>
          </w:r>
          <w:r w:rsidRPr="00D638BD">
            <w:rPr>
              <w:rFonts w:ascii="Calibri" w:eastAsia="Times New Roman" w:hAnsi="Calibri" w:cs="Calibri"/>
              <w:color w:val="auto"/>
              <w:sz w:val="14"/>
              <w:szCs w:val="14"/>
              <w:lang w:val="pt-BR" w:eastAsia="pt-BR"/>
            </w:rPr>
            <w:t xml:space="preserve"> Paz VP, Paes RG</w:t>
          </w:r>
        </w:p>
        <w:p w14:paraId="24BA7288" w14:textId="77777777" w:rsidR="00635CF9" w:rsidRPr="00D638BD" w:rsidRDefault="00635CF9" w:rsidP="00D638BD">
          <w:pPr>
            <w:tabs>
              <w:tab w:val="left" w:pos="284"/>
            </w:tabs>
            <w:autoSpaceDE w:val="0"/>
            <w:autoSpaceDN w:val="0"/>
            <w:adjustRightInd w:val="0"/>
            <w:jc w:val="right"/>
            <w:textAlignment w:val="center"/>
            <w:rPr>
              <w:rFonts w:ascii="Calibri" w:eastAsiaTheme="minorHAnsi" w:hAnsi="Calibri" w:cs="Calibri"/>
              <w:sz w:val="14"/>
              <w:szCs w:val="14"/>
              <w:lang w:val="pt-BR" w:eastAsia="en-US"/>
            </w:rPr>
          </w:pPr>
          <w:r w:rsidRPr="00D638BD">
            <w:rPr>
              <w:rFonts w:ascii="Calibri" w:hAnsi="Calibri" w:cs="Calibri"/>
              <w:iCs/>
              <w:sz w:val="14"/>
              <w:szCs w:val="14"/>
              <w:lang w:val="pt-BR"/>
            </w:rPr>
            <w:t>Senso de coerência em população prisional</w:t>
          </w:r>
        </w:p>
        <w:p w14:paraId="740AAEDA" w14:textId="1FC88CD2" w:rsidR="00635CF9" w:rsidRDefault="00635CF9" w:rsidP="00D638BD">
          <w:pPr>
            <w:tabs>
              <w:tab w:val="left" w:pos="284"/>
            </w:tabs>
            <w:autoSpaceDE w:val="0"/>
            <w:autoSpaceDN w:val="0"/>
            <w:adjustRightInd w:val="0"/>
            <w:jc w:val="right"/>
            <w:textAlignment w:val="center"/>
            <w:rPr>
              <w:rFonts w:ascii="Calibri" w:hAnsi="Calibri" w:cs="Calibri"/>
              <w:color w:val="000000"/>
              <w:sz w:val="14"/>
              <w:szCs w:val="14"/>
              <w:lang w:val="pt-PT"/>
            </w:rPr>
          </w:pPr>
          <w:r w:rsidRPr="00D638BD">
            <w:rPr>
              <w:rFonts w:ascii="Calibri" w:hAnsi="Calibri" w:cs="Calibri"/>
              <w:sz w:val="14"/>
              <w:szCs w:val="16"/>
              <w:lang w:val="pt-BR"/>
            </w:rPr>
            <w:t xml:space="preserve">DOI: </w:t>
          </w:r>
          <w:r w:rsidR="00000000">
            <w:fldChar w:fldCharType="begin"/>
          </w:r>
          <w:r w:rsidR="00000000" w:rsidRPr="00316F7C">
            <w:rPr>
              <w:lang w:val="pt-BR"/>
            </w:rPr>
            <w:instrText>HYPERLINK "http://dx.doi.org/10.12957/reuerj.2022.69735"</w:instrText>
          </w:r>
          <w:r w:rsidR="00000000">
            <w:fldChar w:fldCharType="separate"/>
          </w:r>
          <w:r w:rsidRPr="00D638BD">
            <w:rPr>
              <w:rStyle w:val="Hyperlink"/>
              <w:rFonts w:ascii="Calibri" w:hAnsi="Calibri" w:cs="Calibri"/>
              <w:color w:val="auto"/>
              <w:sz w:val="14"/>
              <w:szCs w:val="16"/>
              <w:u w:val="none"/>
              <w:lang w:val="pt-BR"/>
            </w:rPr>
            <w:t>http://dx.doi.org/10.12957/reuerj.2022.69735</w:t>
          </w:r>
          <w:r w:rsidR="00000000">
            <w:rPr>
              <w:rStyle w:val="Hyperlink"/>
              <w:rFonts w:ascii="Calibri" w:hAnsi="Calibri" w:cs="Calibri"/>
              <w:color w:val="auto"/>
              <w:sz w:val="14"/>
              <w:szCs w:val="16"/>
              <w:u w:val="none"/>
              <w:lang w:val="pt-BR"/>
            </w:rPr>
            <w:fldChar w:fldCharType="end"/>
          </w:r>
        </w:p>
        <w:p w14:paraId="58E2C4EC" w14:textId="77777777" w:rsidR="00635CF9" w:rsidRDefault="00635CF9" w:rsidP="001A1B4A">
          <w:pPr>
            <w:pStyle w:val="Cabealho"/>
            <w:spacing w:line="276" w:lineRule="auto"/>
            <w:jc w:val="right"/>
          </w:pPr>
        </w:p>
      </w:tc>
    </w:tr>
  </w:tbl>
  <w:p w14:paraId="18F78562" w14:textId="77777777" w:rsidR="00635CF9" w:rsidRDefault="00635CF9" w:rsidP="00A170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E711" w14:textId="77777777" w:rsidR="00635CF9" w:rsidRDefault="00635CF9" w:rsidP="00AB2929">
    <w:pPr>
      <w:pStyle w:val="Cabealho"/>
    </w:pPr>
  </w:p>
  <w:tbl>
    <w:tblPr>
      <w:tblStyle w:val="Tabelacomgrade"/>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835"/>
      <w:gridCol w:w="6095"/>
    </w:tblGrid>
    <w:tr w:rsidR="00635CF9" w:rsidRPr="00316F7C" w14:paraId="4D71A885" w14:textId="77777777" w:rsidTr="0078443C">
      <w:tc>
        <w:tcPr>
          <w:tcW w:w="1134" w:type="dxa"/>
        </w:tcPr>
        <w:p w14:paraId="77432867" w14:textId="2012869A" w:rsidR="00635CF9" w:rsidRDefault="00635CF9" w:rsidP="00AB2929">
          <w:pPr>
            <w:pStyle w:val="NoParagraphStyle"/>
            <w:spacing w:line="276" w:lineRule="auto"/>
          </w:pPr>
          <w:r>
            <w:rPr>
              <w:rFonts w:ascii="Calibri" w:hAnsi="Calibri" w:cs="Calibri"/>
              <w:noProof/>
              <w:sz w:val="14"/>
              <w:szCs w:val="14"/>
              <w:lang w:val="pt-BR"/>
            </w:rPr>
            <w:drawing>
              <wp:inline distT="0" distB="0" distL="0" distR="0" wp14:anchorId="01C27653" wp14:editId="1C42005B">
                <wp:extent cx="518400" cy="727200"/>
                <wp:effectExtent l="0" t="0" r="0" b="0"/>
                <wp:docPr id="240568993" name="Imagem 240568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
                          <a:extLst>
                            <a:ext uri="{28A0092B-C50C-407E-A947-70E740481C1C}">
                              <a14:useLocalDpi xmlns:a14="http://schemas.microsoft.com/office/drawing/2010/main" val="0"/>
                            </a:ext>
                          </a:extLst>
                        </a:blip>
                        <a:stretch>
                          <a:fillRect/>
                        </a:stretch>
                      </pic:blipFill>
                      <pic:spPr>
                        <a:xfrm>
                          <a:off x="0" y="0"/>
                          <a:ext cx="518400" cy="727200"/>
                        </a:xfrm>
                        <a:prstGeom prst="rect">
                          <a:avLst/>
                        </a:prstGeom>
                      </pic:spPr>
                    </pic:pic>
                  </a:graphicData>
                </a:graphic>
              </wp:inline>
            </w:drawing>
          </w:r>
        </w:p>
      </w:tc>
      <w:tc>
        <w:tcPr>
          <w:tcW w:w="2835" w:type="dxa"/>
          <w:vAlign w:val="bottom"/>
        </w:tcPr>
        <w:p w14:paraId="67243D17" w14:textId="3042720A" w:rsidR="00CE3BB3" w:rsidRPr="00EE7D73" w:rsidRDefault="00CE3BB3" w:rsidP="00CE3BB3">
          <w:pPr>
            <w:pStyle w:val="NoParagraphStyle"/>
            <w:spacing w:line="276" w:lineRule="auto"/>
            <w:rPr>
              <w:rFonts w:ascii="Calibri" w:hAnsi="Calibri" w:cs="Calibri"/>
              <w:sz w:val="14"/>
              <w:szCs w:val="14"/>
              <w:lang w:val="es-ES"/>
            </w:rPr>
          </w:pPr>
          <w:r w:rsidRPr="00EE7D73">
            <w:rPr>
              <w:rFonts w:ascii="Calibri" w:hAnsi="Calibri" w:cs="Calibri"/>
              <w:sz w:val="14"/>
              <w:szCs w:val="14"/>
              <w:lang w:val="es-ES"/>
            </w:rPr>
            <w:t xml:space="preserve">Artigo de </w:t>
          </w:r>
          <w:r w:rsidR="00EE7D73">
            <w:rPr>
              <w:rFonts w:ascii="Calibri" w:hAnsi="Calibri" w:cs="Calibri"/>
              <w:sz w:val="14"/>
              <w:szCs w:val="14"/>
              <w:lang w:val="es-ES"/>
            </w:rPr>
            <w:t>Pesquisa</w:t>
          </w:r>
        </w:p>
        <w:p w14:paraId="60708FED" w14:textId="77777777" w:rsidR="00AB376C" w:rsidRPr="00EE7D73" w:rsidRDefault="00AB376C" w:rsidP="00AB376C">
          <w:pPr>
            <w:pStyle w:val="NoParagraphStyle"/>
            <w:spacing w:line="276" w:lineRule="auto"/>
            <w:rPr>
              <w:rFonts w:ascii="Calibri" w:hAnsi="Calibri" w:cs="Calibri"/>
              <w:sz w:val="14"/>
              <w:szCs w:val="14"/>
              <w:lang w:val="es-ES"/>
            </w:rPr>
          </w:pPr>
          <w:proofErr w:type="spellStart"/>
          <w:r w:rsidRPr="00EE7D73">
            <w:rPr>
              <w:rFonts w:ascii="Calibri" w:hAnsi="Calibri" w:cs="Calibri"/>
              <w:sz w:val="14"/>
              <w:szCs w:val="14"/>
              <w:lang w:val="es-ES"/>
            </w:rPr>
            <w:t>Research</w:t>
          </w:r>
          <w:proofErr w:type="spellEnd"/>
          <w:r w:rsidRPr="00EE7D73">
            <w:rPr>
              <w:rFonts w:ascii="Calibri" w:hAnsi="Calibri" w:cs="Calibri"/>
              <w:sz w:val="14"/>
              <w:szCs w:val="14"/>
              <w:lang w:val="es-ES"/>
            </w:rPr>
            <w:t xml:space="preserve"> </w:t>
          </w:r>
          <w:proofErr w:type="spellStart"/>
          <w:r w:rsidRPr="00EE7D73">
            <w:rPr>
              <w:rFonts w:ascii="Calibri" w:hAnsi="Calibri" w:cs="Calibri"/>
              <w:sz w:val="14"/>
              <w:szCs w:val="14"/>
              <w:lang w:val="es-ES"/>
            </w:rPr>
            <w:t>Article</w:t>
          </w:r>
          <w:proofErr w:type="spellEnd"/>
        </w:p>
        <w:p w14:paraId="3C8322C8" w14:textId="05DED26E" w:rsidR="00635CF9" w:rsidRPr="004A7E1E" w:rsidRDefault="00635CF9" w:rsidP="00F53A33">
          <w:pPr>
            <w:tabs>
              <w:tab w:val="left" w:pos="284"/>
            </w:tabs>
            <w:autoSpaceDE w:val="0"/>
            <w:autoSpaceDN w:val="0"/>
            <w:adjustRightInd w:val="0"/>
            <w:textAlignment w:val="center"/>
            <w:rPr>
              <w:lang w:val="es-ES"/>
            </w:rPr>
          </w:pPr>
          <w:r w:rsidRPr="004A7E1E">
            <w:rPr>
              <w:rFonts w:ascii="Calibri" w:hAnsi="Calibri" w:cs="Calibri"/>
              <w:sz w:val="14"/>
              <w:szCs w:val="14"/>
              <w:lang w:val="es-ES"/>
            </w:rPr>
            <w:t>Artículo de Investigación</w:t>
          </w:r>
        </w:p>
      </w:tc>
      <w:tc>
        <w:tcPr>
          <w:tcW w:w="6095" w:type="dxa"/>
        </w:tcPr>
        <w:p w14:paraId="0DDA14F9" w14:textId="38253939" w:rsidR="00635CF9" w:rsidRPr="00963D92" w:rsidRDefault="00963D92" w:rsidP="00AB2929">
          <w:pPr>
            <w:pStyle w:val="Default"/>
            <w:spacing w:line="276" w:lineRule="auto"/>
            <w:jc w:val="right"/>
            <w:rPr>
              <w:rFonts w:asciiTheme="minorHAnsi" w:eastAsia="Times New Roman" w:hAnsiTheme="minorHAnsi" w:cstheme="minorHAnsi"/>
              <w:bCs/>
              <w:color w:val="auto"/>
              <w:sz w:val="14"/>
              <w:szCs w:val="14"/>
              <w:lang w:val="pt-BR" w:eastAsia="ar-SA"/>
            </w:rPr>
          </w:pPr>
          <w:r w:rsidRPr="00963D92">
            <w:rPr>
              <w:rFonts w:ascii="Calibri" w:hAnsi="Calibri" w:cs="Calibri"/>
              <w:color w:val="auto"/>
              <w:sz w:val="14"/>
              <w:szCs w:val="14"/>
              <w:lang w:val="pt-BR"/>
            </w:rPr>
            <w:t>Crespo MCA, Barbosa NA, Bittencourt NCCM, Lucas PRMB, SILVA IR, SILVA MM</w:t>
          </w:r>
        </w:p>
        <w:p w14:paraId="02633E6C" w14:textId="3C2C6A73" w:rsidR="00635CF9" w:rsidRPr="00963D92" w:rsidRDefault="00963D92" w:rsidP="00AB2929">
          <w:pPr>
            <w:tabs>
              <w:tab w:val="left" w:pos="284"/>
            </w:tabs>
            <w:autoSpaceDE w:val="0"/>
            <w:autoSpaceDN w:val="0"/>
            <w:adjustRightInd w:val="0"/>
            <w:jc w:val="right"/>
            <w:textAlignment w:val="center"/>
            <w:rPr>
              <w:rFonts w:asciiTheme="minorHAnsi" w:eastAsiaTheme="minorHAnsi" w:hAnsiTheme="minorHAnsi" w:cstheme="minorHAnsi"/>
              <w:sz w:val="14"/>
              <w:szCs w:val="14"/>
              <w:lang w:val="pt-BR" w:eastAsia="en-US"/>
            </w:rPr>
          </w:pPr>
          <w:r w:rsidRPr="00963D92">
            <w:rPr>
              <w:rFonts w:ascii="Calibri" w:hAnsi="Calibri" w:cs="Calibri"/>
              <w:iCs/>
              <w:sz w:val="14"/>
              <w:szCs w:val="14"/>
              <w:lang w:val="pt-BR"/>
            </w:rPr>
            <w:t>Habilidades sociais na enfermagem oncológica</w:t>
          </w:r>
        </w:p>
        <w:p w14:paraId="345E5DEC" w14:textId="531CD807" w:rsidR="00635CF9" w:rsidRPr="00CE3BB3" w:rsidRDefault="00635CF9" w:rsidP="00AB2929">
          <w:pPr>
            <w:pStyle w:val="Cabealho"/>
            <w:spacing w:line="276" w:lineRule="auto"/>
            <w:jc w:val="right"/>
            <w:rPr>
              <w:rFonts w:ascii="Calibri" w:hAnsi="Calibri" w:cs="Calibri"/>
              <w:color w:val="FF0000"/>
              <w:sz w:val="14"/>
              <w:szCs w:val="16"/>
            </w:rPr>
          </w:pPr>
          <w:r w:rsidRPr="00963D92">
            <w:rPr>
              <w:rFonts w:ascii="Calibri" w:hAnsi="Calibri" w:cs="Calibri"/>
              <w:sz w:val="14"/>
              <w:szCs w:val="16"/>
            </w:rPr>
            <w:t xml:space="preserve">DOI: </w:t>
          </w:r>
          <w:hyperlink r:id="rId2" w:history="1">
            <w:r w:rsidR="00963D92" w:rsidRPr="00963D92">
              <w:rPr>
                <w:rStyle w:val="Hyperlink"/>
                <w:rFonts w:ascii="Calibri" w:hAnsi="Calibri" w:cs="Calibri"/>
                <w:color w:val="auto"/>
                <w:sz w:val="14"/>
                <w:szCs w:val="16"/>
                <w:u w:val="none"/>
              </w:rPr>
              <w:t>http://dx.doi.org/10.12957/reuerj.2023.75392</w:t>
            </w:r>
          </w:hyperlink>
          <w:r w:rsidR="00963D92">
            <w:rPr>
              <w:rFonts w:ascii="Calibri" w:hAnsi="Calibri" w:cs="Calibri"/>
              <w:sz w:val="14"/>
              <w:szCs w:val="16"/>
              <w:u w:color="0000FF"/>
            </w:rPr>
            <w:t xml:space="preserve"> </w:t>
          </w:r>
          <w:r w:rsidR="001D6598">
            <w:rPr>
              <w:rFonts w:ascii="Calibri" w:hAnsi="Calibri" w:cs="Calibri"/>
              <w:sz w:val="14"/>
              <w:szCs w:val="16"/>
              <w:u w:color="0000FF"/>
            </w:rPr>
            <w:t xml:space="preserve"> </w:t>
          </w:r>
          <w:r w:rsidR="00A4602F">
            <w:rPr>
              <w:rFonts w:ascii="Calibri" w:hAnsi="Calibri" w:cs="Calibri"/>
              <w:sz w:val="14"/>
              <w:szCs w:val="16"/>
              <w:u w:color="0000FF"/>
            </w:rPr>
            <w:t xml:space="preserve"> </w:t>
          </w:r>
          <w:r w:rsidR="00EE5CAD">
            <w:rPr>
              <w:rFonts w:ascii="Calibri" w:hAnsi="Calibri" w:cs="Calibri"/>
              <w:sz w:val="14"/>
              <w:szCs w:val="16"/>
              <w:u w:color="0000FF"/>
            </w:rPr>
            <w:t xml:space="preserve"> </w:t>
          </w:r>
          <w:r w:rsidR="00953567">
            <w:rPr>
              <w:rFonts w:ascii="Calibri" w:hAnsi="Calibri" w:cs="Calibri"/>
              <w:sz w:val="14"/>
              <w:szCs w:val="16"/>
              <w:u w:color="0000FF"/>
            </w:rPr>
            <w:t xml:space="preserve"> </w:t>
          </w:r>
          <w:r w:rsidR="007348D2">
            <w:rPr>
              <w:rFonts w:ascii="Calibri" w:hAnsi="Calibri" w:cs="Calibri"/>
              <w:sz w:val="14"/>
              <w:szCs w:val="16"/>
              <w:u w:color="0000FF"/>
            </w:rPr>
            <w:t xml:space="preserve"> </w:t>
          </w:r>
          <w:r w:rsidR="00732161">
            <w:rPr>
              <w:rFonts w:ascii="Calibri" w:hAnsi="Calibri" w:cs="Calibri"/>
              <w:sz w:val="14"/>
              <w:szCs w:val="16"/>
              <w:u w:color="0000FF"/>
            </w:rPr>
            <w:t xml:space="preserve"> </w:t>
          </w:r>
          <w:r w:rsidR="00582BDF">
            <w:rPr>
              <w:rFonts w:ascii="Calibri" w:hAnsi="Calibri" w:cs="Calibri"/>
              <w:sz w:val="14"/>
              <w:szCs w:val="16"/>
              <w:u w:color="0000FF"/>
            </w:rPr>
            <w:t xml:space="preserve"> </w:t>
          </w:r>
          <w:r w:rsidR="00EE7D73">
            <w:rPr>
              <w:rFonts w:ascii="Calibri" w:hAnsi="Calibri" w:cs="Calibri"/>
              <w:sz w:val="14"/>
              <w:szCs w:val="16"/>
              <w:u w:color="0000FF"/>
            </w:rPr>
            <w:t xml:space="preserve"> </w:t>
          </w:r>
          <w:r w:rsidR="00E908D7">
            <w:rPr>
              <w:rFonts w:ascii="Calibri" w:hAnsi="Calibri" w:cs="Calibri"/>
              <w:sz w:val="14"/>
              <w:szCs w:val="16"/>
              <w:u w:color="0000FF"/>
            </w:rPr>
            <w:t xml:space="preserve"> </w:t>
          </w:r>
          <w:r w:rsidR="00AD7A73">
            <w:rPr>
              <w:rFonts w:ascii="Calibri" w:hAnsi="Calibri" w:cs="Calibri"/>
              <w:sz w:val="14"/>
              <w:szCs w:val="16"/>
              <w:u w:color="0000FF"/>
            </w:rPr>
            <w:t xml:space="preserve"> </w:t>
          </w:r>
          <w:r w:rsidR="00040267">
            <w:rPr>
              <w:rFonts w:ascii="Calibri" w:hAnsi="Calibri" w:cs="Calibri"/>
              <w:sz w:val="14"/>
              <w:szCs w:val="16"/>
              <w:u w:color="0000FF"/>
            </w:rPr>
            <w:t xml:space="preserve"> </w:t>
          </w:r>
          <w:r w:rsidR="000F23B7">
            <w:rPr>
              <w:rFonts w:ascii="Calibri" w:hAnsi="Calibri" w:cs="Calibri"/>
              <w:sz w:val="14"/>
              <w:szCs w:val="16"/>
              <w:u w:color="0000FF"/>
            </w:rPr>
            <w:t xml:space="preserve"> </w:t>
          </w:r>
          <w:r w:rsidR="00A30FEF">
            <w:rPr>
              <w:rFonts w:ascii="Calibri" w:hAnsi="Calibri" w:cs="Calibri"/>
              <w:sz w:val="14"/>
              <w:szCs w:val="16"/>
              <w:u w:color="0000FF"/>
            </w:rPr>
            <w:t xml:space="preserve"> </w:t>
          </w:r>
          <w:r w:rsidR="00CE3BB3">
            <w:rPr>
              <w:rFonts w:ascii="Calibri" w:hAnsi="Calibri" w:cs="Calibri"/>
              <w:sz w:val="14"/>
              <w:szCs w:val="16"/>
              <w:u w:color="0000FF"/>
            </w:rPr>
            <w:t xml:space="preserve"> </w:t>
          </w:r>
          <w:r w:rsidR="008913B8" w:rsidRPr="00CE3BB3">
            <w:rPr>
              <w:rFonts w:ascii="Calibri" w:hAnsi="Calibri" w:cs="Calibri"/>
              <w:sz w:val="14"/>
              <w:szCs w:val="16"/>
              <w:u w:color="0000FF"/>
            </w:rPr>
            <w:t xml:space="preserve"> </w:t>
          </w:r>
          <w:r w:rsidR="00455A49" w:rsidRPr="00CE3BB3">
            <w:rPr>
              <w:rFonts w:ascii="Calibri" w:hAnsi="Calibri" w:cs="Calibri"/>
              <w:sz w:val="14"/>
              <w:szCs w:val="16"/>
              <w:u w:color="0000FF"/>
            </w:rPr>
            <w:t xml:space="preserve"> </w:t>
          </w:r>
          <w:r w:rsidR="00221163" w:rsidRPr="00CE3BB3">
            <w:rPr>
              <w:rFonts w:ascii="Calibri" w:hAnsi="Calibri" w:cs="Calibri"/>
              <w:sz w:val="14"/>
              <w:szCs w:val="16"/>
              <w:u w:color="0000FF"/>
            </w:rPr>
            <w:t xml:space="preserve"> </w:t>
          </w:r>
          <w:r w:rsidR="004B3D93" w:rsidRPr="00CE3BB3">
            <w:rPr>
              <w:rFonts w:ascii="Calibri" w:hAnsi="Calibri" w:cs="Calibri"/>
              <w:sz w:val="14"/>
              <w:szCs w:val="16"/>
              <w:u w:color="0000FF"/>
            </w:rPr>
            <w:t xml:space="preserve"> </w:t>
          </w:r>
          <w:r w:rsidR="009750CF" w:rsidRPr="00CE3BB3">
            <w:rPr>
              <w:rFonts w:ascii="Calibri" w:hAnsi="Calibri" w:cs="Calibri"/>
              <w:sz w:val="14"/>
              <w:szCs w:val="16"/>
              <w:u w:color="0000FF"/>
            </w:rPr>
            <w:t xml:space="preserve"> </w:t>
          </w:r>
          <w:r w:rsidR="00A76182" w:rsidRPr="00CE3BB3">
            <w:rPr>
              <w:rFonts w:ascii="Calibri" w:hAnsi="Calibri" w:cs="Calibri"/>
              <w:sz w:val="14"/>
              <w:szCs w:val="16"/>
              <w:u w:color="0000FF"/>
            </w:rPr>
            <w:t xml:space="preserve"> </w:t>
          </w:r>
          <w:r w:rsidRPr="00CE3BB3">
            <w:rPr>
              <w:rFonts w:ascii="Calibri" w:hAnsi="Calibri" w:cs="Calibri"/>
              <w:sz w:val="14"/>
              <w:szCs w:val="16"/>
              <w:u w:color="0000FF"/>
            </w:rPr>
            <w:t xml:space="preserve">           </w:t>
          </w:r>
          <w:r w:rsidRPr="00CE3BB3">
            <w:rPr>
              <w:rFonts w:ascii="Calibri" w:hAnsi="Calibri" w:cs="Calibri"/>
              <w:sz w:val="14"/>
              <w:szCs w:val="16"/>
            </w:rPr>
            <w:t xml:space="preserve"> </w:t>
          </w:r>
          <w:r w:rsidRPr="00CE3BB3">
            <w:rPr>
              <w:rFonts w:ascii="Calibri" w:hAnsi="Calibri" w:cs="Calibri"/>
              <w:sz w:val="14"/>
              <w:szCs w:val="16"/>
              <w:u w:color="0000FF"/>
            </w:rPr>
            <w:t xml:space="preserve">    </w:t>
          </w:r>
          <w:r w:rsidRPr="00CE3BB3">
            <w:rPr>
              <w:rFonts w:ascii="Calibri" w:hAnsi="Calibri" w:cs="Calibri"/>
              <w:sz w:val="14"/>
              <w:szCs w:val="16"/>
            </w:rPr>
            <w:t xml:space="preserve"> </w:t>
          </w:r>
          <w:r w:rsidRPr="00CE3BB3">
            <w:rPr>
              <w:rFonts w:ascii="Calibri" w:hAnsi="Calibri" w:cs="Calibri"/>
              <w:sz w:val="14"/>
              <w:szCs w:val="16"/>
              <w:u w:color="0000FF"/>
            </w:rPr>
            <w:t xml:space="preserve">                                 </w:t>
          </w:r>
          <w:r w:rsidRPr="00CE3BB3">
            <w:rPr>
              <w:rStyle w:val="Hyperlink"/>
              <w:rFonts w:ascii="Calibri" w:hAnsi="Calibri" w:cs="Calibri"/>
              <w:color w:val="auto"/>
              <w:sz w:val="14"/>
              <w:szCs w:val="16"/>
              <w:u w:val="none"/>
            </w:rPr>
            <w:t xml:space="preserve">     </w:t>
          </w:r>
          <w:r w:rsidRPr="00CE3BB3">
            <w:rPr>
              <w:rStyle w:val="Hyperlink"/>
              <w:rFonts w:cstheme="minorHAnsi"/>
              <w:color w:val="auto"/>
              <w:sz w:val="14"/>
              <w:szCs w:val="16"/>
              <w:u w:val="none"/>
            </w:rPr>
            <w:t xml:space="preserve">  </w:t>
          </w:r>
          <w:r w:rsidRPr="00CE3BB3">
            <w:rPr>
              <w:rFonts w:cstheme="minorHAnsi"/>
              <w:sz w:val="14"/>
              <w:szCs w:val="16"/>
              <w:u w:color="0000FF"/>
            </w:rPr>
            <w:t xml:space="preserve"> </w:t>
          </w:r>
          <w:r w:rsidRPr="00CE3BB3">
            <w:rPr>
              <w:rStyle w:val="Hyperlink"/>
              <w:rFonts w:ascii="Calibri" w:hAnsi="Calibri" w:cs="Calibri"/>
              <w:color w:val="auto"/>
              <w:sz w:val="14"/>
              <w:szCs w:val="16"/>
              <w:u w:val="none"/>
            </w:rPr>
            <w:t xml:space="preserve"> </w:t>
          </w:r>
        </w:p>
        <w:p w14:paraId="2345F26B" w14:textId="77777777" w:rsidR="00635CF9" w:rsidRPr="00CE3BB3" w:rsidRDefault="00635CF9" w:rsidP="00AB2929">
          <w:pPr>
            <w:pStyle w:val="Cabealho"/>
            <w:spacing w:line="276" w:lineRule="auto"/>
            <w:jc w:val="right"/>
          </w:pPr>
        </w:p>
      </w:tc>
    </w:tr>
  </w:tbl>
  <w:p w14:paraId="1C5AD242" w14:textId="77777777" w:rsidR="00635CF9" w:rsidRPr="00CE3BB3" w:rsidRDefault="00635CF9">
    <w:pPr>
      <w:pStyle w:val="Cabealh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E07A" w14:textId="77777777" w:rsidR="00635CF9" w:rsidRPr="00814848" w:rsidRDefault="00635CF9" w:rsidP="00814848">
    <w:pPr>
      <w:spacing w:after="0" w:line="240" w:lineRule="auto"/>
      <w:rPr>
        <w:rFonts w:asciiTheme="minorHAnsi" w:hAnsiTheme="minorHAnsi" w:cstheme="minorHAnsi"/>
        <w:sz w:val="22"/>
      </w:rPr>
    </w:pPr>
  </w:p>
  <w:tbl>
    <w:tblPr>
      <w:tblStyle w:val="Tabelacomgrade"/>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268"/>
      <w:gridCol w:w="6662"/>
    </w:tblGrid>
    <w:tr w:rsidR="00635CF9" w:rsidRPr="00316F7C" w14:paraId="469D2A97" w14:textId="77777777" w:rsidTr="0078443C">
      <w:tc>
        <w:tcPr>
          <w:tcW w:w="1134" w:type="dxa"/>
        </w:tcPr>
        <w:p w14:paraId="65568288" w14:textId="681C53DC" w:rsidR="00635CF9" w:rsidRDefault="00635CF9" w:rsidP="00814848">
          <w:pPr>
            <w:pStyle w:val="NoParagraphStyle"/>
            <w:spacing w:line="276" w:lineRule="auto"/>
          </w:pPr>
          <w:r>
            <w:rPr>
              <w:rFonts w:ascii="Calibri" w:hAnsi="Calibri" w:cs="Calibri"/>
              <w:noProof/>
              <w:sz w:val="14"/>
              <w:szCs w:val="14"/>
              <w:lang w:val="pt-BR"/>
            </w:rPr>
            <w:drawing>
              <wp:inline distT="0" distB="0" distL="0" distR="0" wp14:anchorId="21CA0A4C" wp14:editId="5EF9C43F">
                <wp:extent cx="514800" cy="723600"/>
                <wp:effectExtent l="0" t="0" r="0" b="635"/>
                <wp:docPr id="2040932171" name="Imagem 204093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1">
                          <a:extLst>
                            <a:ext uri="{28A0092B-C50C-407E-A947-70E740481C1C}">
                              <a14:useLocalDpi xmlns:a14="http://schemas.microsoft.com/office/drawing/2010/main" val="0"/>
                            </a:ext>
                          </a:extLst>
                        </a:blip>
                        <a:stretch>
                          <a:fillRect/>
                        </a:stretch>
                      </pic:blipFill>
                      <pic:spPr>
                        <a:xfrm>
                          <a:off x="0" y="0"/>
                          <a:ext cx="514800" cy="723600"/>
                        </a:xfrm>
                        <a:prstGeom prst="rect">
                          <a:avLst/>
                        </a:prstGeom>
                      </pic:spPr>
                    </pic:pic>
                  </a:graphicData>
                </a:graphic>
              </wp:inline>
            </w:drawing>
          </w:r>
        </w:p>
      </w:tc>
      <w:tc>
        <w:tcPr>
          <w:tcW w:w="2268" w:type="dxa"/>
          <w:vAlign w:val="bottom"/>
        </w:tcPr>
        <w:p w14:paraId="226BFE2A" w14:textId="77777777" w:rsidR="00CE3BB3" w:rsidRPr="006D4BA9" w:rsidRDefault="00CE3BB3" w:rsidP="00CE3BB3">
          <w:pPr>
            <w:pStyle w:val="NoParagraphStyle"/>
            <w:spacing w:line="276" w:lineRule="auto"/>
            <w:rPr>
              <w:rFonts w:ascii="Calibri" w:hAnsi="Calibri" w:cs="Calibri"/>
              <w:sz w:val="14"/>
              <w:szCs w:val="14"/>
              <w:lang w:val="pt-BR"/>
            </w:rPr>
          </w:pPr>
          <w:r w:rsidRPr="006D4BA9">
            <w:rPr>
              <w:rFonts w:ascii="Calibri" w:hAnsi="Calibri" w:cs="Calibri"/>
              <w:sz w:val="14"/>
              <w:szCs w:val="14"/>
              <w:lang w:val="pt-BR"/>
            </w:rPr>
            <w:t>Artigo de Pesquisa</w:t>
          </w:r>
        </w:p>
        <w:p w14:paraId="1D11D64D" w14:textId="77777777" w:rsidR="00AB376C" w:rsidRPr="006D4BA9" w:rsidRDefault="00AB376C" w:rsidP="00AB376C">
          <w:pPr>
            <w:pStyle w:val="NoParagraphStyle"/>
            <w:spacing w:line="276" w:lineRule="auto"/>
            <w:rPr>
              <w:rFonts w:ascii="Calibri" w:hAnsi="Calibri" w:cs="Calibri"/>
              <w:sz w:val="14"/>
              <w:szCs w:val="14"/>
              <w:lang w:val="pt-BR"/>
            </w:rPr>
          </w:pPr>
          <w:proofErr w:type="spellStart"/>
          <w:r w:rsidRPr="006D4BA9">
            <w:rPr>
              <w:rFonts w:ascii="Calibri" w:hAnsi="Calibri" w:cs="Calibri"/>
              <w:sz w:val="14"/>
              <w:szCs w:val="14"/>
              <w:lang w:val="pt-BR"/>
            </w:rPr>
            <w:t>Research</w:t>
          </w:r>
          <w:proofErr w:type="spellEnd"/>
          <w:r w:rsidRPr="006D4BA9">
            <w:rPr>
              <w:rFonts w:ascii="Calibri" w:hAnsi="Calibri" w:cs="Calibri"/>
              <w:sz w:val="14"/>
              <w:szCs w:val="14"/>
              <w:lang w:val="pt-BR"/>
            </w:rPr>
            <w:t xml:space="preserve"> </w:t>
          </w:r>
          <w:proofErr w:type="spellStart"/>
          <w:r w:rsidRPr="006D4BA9">
            <w:rPr>
              <w:rFonts w:ascii="Calibri" w:hAnsi="Calibri" w:cs="Calibri"/>
              <w:sz w:val="14"/>
              <w:szCs w:val="14"/>
              <w:lang w:val="pt-BR"/>
            </w:rPr>
            <w:t>Article</w:t>
          </w:r>
          <w:proofErr w:type="spellEnd"/>
        </w:p>
        <w:p w14:paraId="2AD65F6B" w14:textId="57E4FFD7" w:rsidR="00635CF9" w:rsidRPr="00327336" w:rsidRDefault="00635CF9" w:rsidP="00F53A33">
          <w:pPr>
            <w:tabs>
              <w:tab w:val="left" w:pos="284"/>
            </w:tabs>
            <w:autoSpaceDE w:val="0"/>
            <w:autoSpaceDN w:val="0"/>
            <w:adjustRightInd w:val="0"/>
            <w:textAlignment w:val="center"/>
            <w:rPr>
              <w:lang w:val="es-ES"/>
            </w:rPr>
          </w:pPr>
          <w:r w:rsidRPr="006D4BA9">
            <w:rPr>
              <w:rFonts w:ascii="Calibri" w:hAnsi="Calibri" w:cs="Calibri"/>
              <w:sz w:val="14"/>
              <w:szCs w:val="14"/>
              <w:lang w:val="pt-BR"/>
            </w:rPr>
            <w:t xml:space="preserve">Artículo de </w:t>
          </w:r>
          <w:proofErr w:type="spellStart"/>
          <w:r w:rsidRPr="006D4BA9">
            <w:rPr>
              <w:rFonts w:ascii="Calibri" w:hAnsi="Calibri" w:cs="Calibri"/>
              <w:sz w:val="14"/>
              <w:szCs w:val="14"/>
              <w:lang w:val="pt-BR"/>
            </w:rPr>
            <w:t>I</w:t>
          </w:r>
          <w:r>
            <w:rPr>
              <w:rFonts w:ascii="Calibri" w:hAnsi="Calibri" w:cs="Calibri"/>
              <w:sz w:val="14"/>
              <w:szCs w:val="14"/>
              <w:lang w:val="pt-BR"/>
            </w:rPr>
            <w:t>nvestigación</w:t>
          </w:r>
          <w:proofErr w:type="spellEnd"/>
        </w:p>
      </w:tc>
      <w:tc>
        <w:tcPr>
          <w:tcW w:w="6662" w:type="dxa"/>
        </w:tcPr>
        <w:p w14:paraId="30CBB95D" w14:textId="77777777" w:rsidR="00963D92" w:rsidRPr="00963D92" w:rsidRDefault="00963D92" w:rsidP="00963D92">
          <w:pPr>
            <w:pStyle w:val="Default"/>
            <w:spacing w:line="276" w:lineRule="auto"/>
            <w:jc w:val="right"/>
            <w:rPr>
              <w:rFonts w:asciiTheme="minorHAnsi" w:eastAsia="Times New Roman" w:hAnsiTheme="minorHAnsi" w:cstheme="minorHAnsi"/>
              <w:bCs/>
              <w:color w:val="auto"/>
              <w:sz w:val="14"/>
              <w:szCs w:val="14"/>
              <w:lang w:val="pt-BR" w:eastAsia="ar-SA"/>
            </w:rPr>
          </w:pPr>
          <w:r w:rsidRPr="00963D92">
            <w:rPr>
              <w:rFonts w:ascii="Calibri" w:hAnsi="Calibri" w:cs="Calibri"/>
              <w:color w:val="auto"/>
              <w:sz w:val="14"/>
              <w:szCs w:val="14"/>
              <w:lang w:val="pt-BR"/>
            </w:rPr>
            <w:t>Crespo MCA, Barbosa NA, Bittencourt NCCM, Lucas PRMB, SILVA IR, SILVA MM</w:t>
          </w:r>
        </w:p>
        <w:p w14:paraId="1292EE4B" w14:textId="77777777" w:rsidR="00963D92" w:rsidRPr="00963D92" w:rsidRDefault="00963D92" w:rsidP="00963D92">
          <w:pPr>
            <w:tabs>
              <w:tab w:val="left" w:pos="284"/>
            </w:tabs>
            <w:autoSpaceDE w:val="0"/>
            <w:autoSpaceDN w:val="0"/>
            <w:adjustRightInd w:val="0"/>
            <w:jc w:val="right"/>
            <w:textAlignment w:val="center"/>
            <w:rPr>
              <w:rFonts w:asciiTheme="minorHAnsi" w:eastAsiaTheme="minorHAnsi" w:hAnsiTheme="minorHAnsi" w:cstheme="minorHAnsi"/>
              <w:sz w:val="14"/>
              <w:szCs w:val="14"/>
              <w:lang w:val="pt-BR" w:eastAsia="en-US"/>
            </w:rPr>
          </w:pPr>
          <w:r w:rsidRPr="00963D92">
            <w:rPr>
              <w:rFonts w:ascii="Calibri" w:hAnsi="Calibri" w:cs="Calibri"/>
              <w:iCs/>
              <w:sz w:val="14"/>
              <w:szCs w:val="14"/>
              <w:lang w:val="pt-BR"/>
            </w:rPr>
            <w:t>Habilidades sociais na enfermagem oncológica</w:t>
          </w:r>
        </w:p>
        <w:p w14:paraId="0DBBCF1A" w14:textId="29CC6DFE" w:rsidR="00635CF9" w:rsidRPr="00CE3BB3" w:rsidRDefault="00963D92" w:rsidP="00963D92">
          <w:pPr>
            <w:pStyle w:val="Cabealho"/>
            <w:spacing w:line="276" w:lineRule="auto"/>
            <w:jc w:val="right"/>
            <w:rPr>
              <w:rFonts w:ascii="Calibri" w:hAnsi="Calibri" w:cs="Calibri"/>
              <w:sz w:val="14"/>
              <w:szCs w:val="16"/>
            </w:rPr>
          </w:pPr>
          <w:r w:rsidRPr="00963D92">
            <w:rPr>
              <w:rFonts w:ascii="Calibri" w:hAnsi="Calibri" w:cs="Calibri"/>
              <w:sz w:val="14"/>
              <w:szCs w:val="16"/>
            </w:rPr>
            <w:t xml:space="preserve">DOI: </w:t>
          </w:r>
          <w:hyperlink r:id="rId2" w:history="1">
            <w:r w:rsidRPr="00963D92">
              <w:rPr>
                <w:rStyle w:val="Hyperlink"/>
                <w:rFonts w:ascii="Calibri" w:hAnsi="Calibri" w:cs="Calibri"/>
                <w:color w:val="auto"/>
                <w:sz w:val="14"/>
                <w:szCs w:val="16"/>
                <w:u w:val="none"/>
              </w:rPr>
              <w:t>http://dx.doi.org/10.12957/reuerj.2023.75392</w:t>
            </w:r>
          </w:hyperlink>
          <w:r w:rsidR="00635CF9" w:rsidRPr="00CE3BB3">
            <w:rPr>
              <w:rStyle w:val="Hyperlink"/>
              <w:rFonts w:ascii="Calibri" w:hAnsi="Calibri" w:cs="Calibri"/>
              <w:color w:val="auto"/>
              <w:sz w:val="14"/>
              <w:szCs w:val="16"/>
              <w:u w:val="none"/>
            </w:rPr>
            <w:t xml:space="preserve"> </w:t>
          </w:r>
        </w:p>
        <w:p w14:paraId="7904C241" w14:textId="77777777" w:rsidR="00635CF9" w:rsidRPr="00CE3BB3" w:rsidRDefault="00635CF9" w:rsidP="00814848">
          <w:pPr>
            <w:pStyle w:val="Cabealho"/>
            <w:spacing w:line="276" w:lineRule="auto"/>
            <w:jc w:val="right"/>
          </w:pPr>
        </w:p>
      </w:tc>
    </w:tr>
  </w:tbl>
  <w:p w14:paraId="1677C58A" w14:textId="77777777" w:rsidR="00635CF9" w:rsidRPr="00CE3BB3" w:rsidRDefault="00635CF9" w:rsidP="00E4479A">
    <w:pPr>
      <w:pBdr>
        <w:top w:val="nil"/>
        <w:left w:val="nil"/>
        <w:bottom w:val="nil"/>
        <w:right w:val="nil"/>
        <w:between w:val="nil"/>
      </w:pBdr>
      <w:spacing w:after="0" w:line="240" w:lineRule="auto"/>
      <w:rPr>
        <w:rFonts w:asciiTheme="minorHAnsi" w:hAnsiTheme="minorHAnsi" w:cstheme="minorHAnsi"/>
        <w:color w:val="000000"/>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823CD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8A32212A"/>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AC0857A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436FB4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1DD4C3A0"/>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460660"/>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7A0EB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16BB50"/>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CC6C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B232C3B6"/>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95F3982"/>
    <w:multiLevelType w:val="hybridMultilevel"/>
    <w:tmpl w:val="C256069E"/>
    <w:lvl w:ilvl="0" w:tplc="0416000F">
      <w:start w:val="1"/>
      <w:numFmt w:val="decimal"/>
      <w:lvlText w:val="%1."/>
      <w:lvlJc w:val="left"/>
      <w:pPr>
        <w:ind w:left="1174" w:hanging="360"/>
      </w:pPr>
    </w:lvl>
    <w:lvl w:ilvl="1" w:tplc="04160019" w:tentative="1">
      <w:start w:val="1"/>
      <w:numFmt w:val="lowerLetter"/>
      <w:lvlText w:val="%2."/>
      <w:lvlJc w:val="left"/>
      <w:pPr>
        <w:ind w:left="1894" w:hanging="360"/>
      </w:pPr>
    </w:lvl>
    <w:lvl w:ilvl="2" w:tplc="0416001B" w:tentative="1">
      <w:start w:val="1"/>
      <w:numFmt w:val="lowerRoman"/>
      <w:lvlText w:val="%3."/>
      <w:lvlJc w:val="right"/>
      <w:pPr>
        <w:ind w:left="2614" w:hanging="180"/>
      </w:pPr>
    </w:lvl>
    <w:lvl w:ilvl="3" w:tplc="0416000F" w:tentative="1">
      <w:start w:val="1"/>
      <w:numFmt w:val="decimal"/>
      <w:lvlText w:val="%4."/>
      <w:lvlJc w:val="left"/>
      <w:pPr>
        <w:ind w:left="3334" w:hanging="360"/>
      </w:pPr>
    </w:lvl>
    <w:lvl w:ilvl="4" w:tplc="04160019" w:tentative="1">
      <w:start w:val="1"/>
      <w:numFmt w:val="lowerLetter"/>
      <w:lvlText w:val="%5."/>
      <w:lvlJc w:val="left"/>
      <w:pPr>
        <w:ind w:left="4054" w:hanging="360"/>
      </w:pPr>
    </w:lvl>
    <w:lvl w:ilvl="5" w:tplc="0416001B" w:tentative="1">
      <w:start w:val="1"/>
      <w:numFmt w:val="lowerRoman"/>
      <w:lvlText w:val="%6."/>
      <w:lvlJc w:val="right"/>
      <w:pPr>
        <w:ind w:left="4774" w:hanging="180"/>
      </w:pPr>
    </w:lvl>
    <w:lvl w:ilvl="6" w:tplc="0416000F" w:tentative="1">
      <w:start w:val="1"/>
      <w:numFmt w:val="decimal"/>
      <w:lvlText w:val="%7."/>
      <w:lvlJc w:val="left"/>
      <w:pPr>
        <w:ind w:left="5494" w:hanging="360"/>
      </w:pPr>
    </w:lvl>
    <w:lvl w:ilvl="7" w:tplc="04160019" w:tentative="1">
      <w:start w:val="1"/>
      <w:numFmt w:val="lowerLetter"/>
      <w:lvlText w:val="%8."/>
      <w:lvlJc w:val="left"/>
      <w:pPr>
        <w:ind w:left="6214" w:hanging="360"/>
      </w:pPr>
    </w:lvl>
    <w:lvl w:ilvl="8" w:tplc="0416001B" w:tentative="1">
      <w:start w:val="1"/>
      <w:numFmt w:val="lowerRoman"/>
      <w:lvlText w:val="%9."/>
      <w:lvlJc w:val="right"/>
      <w:pPr>
        <w:ind w:left="6934" w:hanging="180"/>
      </w:pPr>
    </w:lvl>
  </w:abstractNum>
  <w:abstractNum w:abstractNumId="11" w15:restartNumberingAfterBreak="0">
    <w:nsid w:val="0A5624EE"/>
    <w:multiLevelType w:val="hybridMultilevel"/>
    <w:tmpl w:val="E16EEC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0746FD7"/>
    <w:multiLevelType w:val="hybridMultilevel"/>
    <w:tmpl w:val="C95C45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1A657B"/>
    <w:multiLevelType w:val="hybridMultilevel"/>
    <w:tmpl w:val="DEA882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5D7EED"/>
    <w:multiLevelType w:val="hybridMultilevel"/>
    <w:tmpl w:val="69CC16E4"/>
    <w:lvl w:ilvl="0" w:tplc="8A6AA038">
      <w:start w:val="1"/>
      <w:numFmt w:val="decimal"/>
      <w:lvlText w:val="%1."/>
      <w:lvlJc w:val="left"/>
      <w:pPr>
        <w:ind w:left="360" w:hanging="360"/>
      </w:pPr>
      <w:rPr>
        <w:b w:val="0"/>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24C42742"/>
    <w:multiLevelType w:val="hybridMultilevel"/>
    <w:tmpl w:val="7408E320"/>
    <w:lvl w:ilvl="0" w:tplc="F9A4B6D8">
      <w:start w:val="1"/>
      <w:numFmt w:val="decimal"/>
      <w:lvlText w:val="%1."/>
      <w:lvlJc w:val="left"/>
      <w:pPr>
        <w:ind w:left="360" w:hanging="360"/>
      </w:pPr>
      <w:rPr>
        <w:i w:val="0"/>
        <w:iCs w:val="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2FA768AA"/>
    <w:multiLevelType w:val="hybridMultilevel"/>
    <w:tmpl w:val="0108F3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37285E"/>
    <w:multiLevelType w:val="hybridMultilevel"/>
    <w:tmpl w:val="89FC1D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AC3985"/>
    <w:multiLevelType w:val="hybridMultilevel"/>
    <w:tmpl w:val="B456BE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D4B2D08"/>
    <w:multiLevelType w:val="hybridMultilevel"/>
    <w:tmpl w:val="066225C4"/>
    <w:lvl w:ilvl="0" w:tplc="297CC8B6">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4B62E91"/>
    <w:multiLevelType w:val="hybridMultilevel"/>
    <w:tmpl w:val="68BED6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568704D"/>
    <w:multiLevelType w:val="hybridMultilevel"/>
    <w:tmpl w:val="F732ED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A41C5F"/>
    <w:multiLevelType w:val="hybridMultilevel"/>
    <w:tmpl w:val="C75EFC12"/>
    <w:lvl w:ilvl="0" w:tplc="0416000F">
      <w:start w:val="1"/>
      <w:numFmt w:val="decimal"/>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E16F00"/>
    <w:multiLevelType w:val="hybridMultilevel"/>
    <w:tmpl w:val="B17A3DD6"/>
    <w:lvl w:ilvl="0" w:tplc="C2A84C10">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CC0F0C"/>
    <w:multiLevelType w:val="hybridMultilevel"/>
    <w:tmpl w:val="C908D01A"/>
    <w:lvl w:ilvl="0" w:tplc="DF7AD69A">
      <w:start w:val="1"/>
      <w:numFmt w:val="bullet"/>
      <w:pStyle w:val="Texto"/>
      <w:lvlText w:val=""/>
      <w:lvlJc w:val="left"/>
      <w:pPr>
        <w:tabs>
          <w:tab w:val="num" w:pos="1428"/>
        </w:tabs>
        <w:ind w:left="1428" w:hanging="360"/>
      </w:pPr>
      <w:rPr>
        <w:rFonts w:ascii="Symbol" w:hAnsi="Symbol" w:hint="default"/>
        <w:color w:val="auto"/>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6781159"/>
    <w:multiLevelType w:val="hybridMultilevel"/>
    <w:tmpl w:val="4EE2B28C"/>
    <w:lvl w:ilvl="0" w:tplc="2410E994">
      <w:start w:val="1"/>
      <w:numFmt w:val="decimal"/>
      <w:lvlText w:val="%1."/>
      <w:lvlJc w:val="left"/>
      <w:pPr>
        <w:ind w:left="720" w:hanging="360"/>
      </w:pPr>
      <w:rPr>
        <w:i w:val="0"/>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8C42A32"/>
    <w:multiLevelType w:val="hybridMultilevel"/>
    <w:tmpl w:val="ADDC6C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B81821"/>
    <w:multiLevelType w:val="hybridMultilevel"/>
    <w:tmpl w:val="55E2546E"/>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3B22F1"/>
    <w:multiLevelType w:val="hybridMultilevel"/>
    <w:tmpl w:val="372CF364"/>
    <w:lvl w:ilvl="0" w:tplc="D2E2C4AE">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C001A6D"/>
    <w:multiLevelType w:val="hybridMultilevel"/>
    <w:tmpl w:val="B536810E"/>
    <w:lvl w:ilvl="0" w:tplc="031A68E0">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62E2347"/>
    <w:multiLevelType w:val="hybridMultilevel"/>
    <w:tmpl w:val="B6C42E40"/>
    <w:lvl w:ilvl="0" w:tplc="1B30446E">
      <w:start w:val="1"/>
      <w:numFmt w:val="decimal"/>
      <w:lvlText w:val="%1."/>
      <w:lvlJc w:val="left"/>
      <w:pPr>
        <w:ind w:left="814" w:hanging="360"/>
      </w:pPr>
      <w:rPr>
        <w:rFonts w:hint="default"/>
        <w:color w:val="auto"/>
      </w:rPr>
    </w:lvl>
    <w:lvl w:ilvl="1" w:tplc="04160019" w:tentative="1">
      <w:start w:val="1"/>
      <w:numFmt w:val="lowerLetter"/>
      <w:lvlText w:val="%2."/>
      <w:lvlJc w:val="left"/>
      <w:pPr>
        <w:ind w:left="1534" w:hanging="360"/>
      </w:pPr>
    </w:lvl>
    <w:lvl w:ilvl="2" w:tplc="0416001B" w:tentative="1">
      <w:start w:val="1"/>
      <w:numFmt w:val="lowerRoman"/>
      <w:lvlText w:val="%3."/>
      <w:lvlJc w:val="right"/>
      <w:pPr>
        <w:ind w:left="2254" w:hanging="180"/>
      </w:pPr>
    </w:lvl>
    <w:lvl w:ilvl="3" w:tplc="0416000F" w:tentative="1">
      <w:start w:val="1"/>
      <w:numFmt w:val="decimal"/>
      <w:lvlText w:val="%4."/>
      <w:lvlJc w:val="left"/>
      <w:pPr>
        <w:ind w:left="2974" w:hanging="360"/>
      </w:pPr>
    </w:lvl>
    <w:lvl w:ilvl="4" w:tplc="04160019" w:tentative="1">
      <w:start w:val="1"/>
      <w:numFmt w:val="lowerLetter"/>
      <w:lvlText w:val="%5."/>
      <w:lvlJc w:val="left"/>
      <w:pPr>
        <w:ind w:left="3694" w:hanging="360"/>
      </w:pPr>
    </w:lvl>
    <w:lvl w:ilvl="5" w:tplc="0416001B" w:tentative="1">
      <w:start w:val="1"/>
      <w:numFmt w:val="lowerRoman"/>
      <w:lvlText w:val="%6."/>
      <w:lvlJc w:val="right"/>
      <w:pPr>
        <w:ind w:left="4414" w:hanging="180"/>
      </w:pPr>
    </w:lvl>
    <w:lvl w:ilvl="6" w:tplc="0416000F" w:tentative="1">
      <w:start w:val="1"/>
      <w:numFmt w:val="decimal"/>
      <w:lvlText w:val="%7."/>
      <w:lvlJc w:val="left"/>
      <w:pPr>
        <w:ind w:left="5134" w:hanging="360"/>
      </w:pPr>
    </w:lvl>
    <w:lvl w:ilvl="7" w:tplc="04160019" w:tentative="1">
      <w:start w:val="1"/>
      <w:numFmt w:val="lowerLetter"/>
      <w:lvlText w:val="%8."/>
      <w:lvlJc w:val="left"/>
      <w:pPr>
        <w:ind w:left="5854" w:hanging="360"/>
      </w:pPr>
    </w:lvl>
    <w:lvl w:ilvl="8" w:tplc="0416001B" w:tentative="1">
      <w:start w:val="1"/>
      <w:numFmt w:val="lowerRoman"/>
      <w:lvlText w:val="%9."/>
      <w:lvlJc w:val="right"/>
      <w:pPr>
        <w:ind w:left="6574" w:hanging="180"/>
      </w:pPr>
    </w:lvl>
  </w:abstractNum>
  <w:abstractNum w:abstractNumId="31" w15:restartNumberingAfterBreak="0">
    <w:nsid w:val="76805B78"/>
    <w:multiLevelType w:val="hybridMultilevel"/>
    <w:tmpl w:val="BFE2F6A4"/>
    <w:styleLink w:val="EstiloImportado1"/>
    <w:lvl w:ilvl="0" w:tplc="73C6FCAE">
      <w:start w:val="1"/>
      <w:numFmt w:val="decimal"/>
      <w:lvlText w:val="%1."/>
      <w:lvlJc w:val="left"/>
      <w:pPr>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0C79E8">
      <w:start w:val="1"/>
      <w:numFmt w:val="decimal"/>
      <w:lvlText w:val="%2."/>
      <w:lvlJc w:val="left"/>
      <w:pPr>
        <w:tabs>
          <w:tab w:val="left" w:pos="46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60B15E">
      <w:start w:val="1"/>
      <w:numFmt w:val="decimal"/>
      <w:lvlText w:val="%3."/>
      <w:lvlJc w:val="left"/>
      <w:pPr>
        <w:tabs>
          <w:tab w:val="left" w:pos="46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3EBB22">
      <w:start w:val="1"/>
      <w:numFmt w:val="decimal"/>
      <w:lvlText w:val="%4."/>
      <w:lvlJc w:val="left"/>
      <w:pPr>
        <w:tabs>
          <w:tab w:val="left" w:pos="46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E0CF34">
      <w:start w:val="1"/>
      <w:numFmt w:val="decimal"/>
      <w:lvlText w:val="%5."/>
      <w:lvlJc w:val="left"/>
      <w:pPr>
        <w:tabs>
          <w:tab w:val="left" w:pos="46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866EF8">
      <w:start w:val="1"/>
      <w:numFmt w:val="decimal"/>
      <w:lvlText w:val="%6."/>
      <w:lvlJc w:val="left"/>
      <w:pPr>
        <w:tabs>
          <w:tab w:val="left" w:pos="461"/>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22B95A">
      <w:start w:val="1"/>
      <w:numFmt w:val="decimal"/>
      <w:lvlText w:val="%7."/>
      <w:lvlJc w:val="left"/>
      <w:pPr>
        <w:tabs>
          <w:tab w:val="left" w:pos="46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A63A74">
      <w:start w:val="1"/>
      <w:numFmt w:val="decimal"/>
      <w:lvlText w:val="%8."/>
      <w:lvlJc w:val="left"/>
      <w:pPr>
        <w:tabs>
          <w:tab w:val="left" w:pos="46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A03380">
      <w:start w:val="1"/>
      <w:numFmt w:val="decimal"/>
      <w:lvlText w:val="%9."/>
      <w:lvlJc w:val="left"/>
      <w:pPr>
        <w:tabs>
          <w:tab w:val="left" w:pos="461"/>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9B15A05"/>
    <w:multiLevelType w:val="hybridMultilevel"/>
    <w:tmpl w:val="514E8892"/>
    <w:lvl w:ilvl="0" w:tplc="DA744BD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pStyle w:val="Ttulo3"/>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BC91D72"/>
    <w:multiLevelType w:val="hybridMultilevel"/>
    <w:tmpl w:val="09684964"/>
    <w:lvl w:ilvl="0" w:tplc="F52EA9B2">
      <w:start w:val="1"/>
      <w:numFmt w:val="decimal"/>
      <w:lvlText w:val="%1."/>
      <w:lvlJc w:val="left"/>
      <w:pPr>
        <w:ind w:left="1080" w:hanging="360"/>
      </w:pPr>
      <w:rPr>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2134054927">
    <w:abstractNumId w:val="32"/>
  </w:num>
  <w:num w:numId="2" w16cid:durableId="17463450">
    <w:abstractNumId w:val="0"/>
  </w:num>
  <w:num w:numId="3" w16cid:durableId="1300959034">
    <w:abstractNumId w:val="1"/>
  </w:num>
  <w:num w:numId="4" w16cid:durableId="1285649109">
    <w:abstractNumId w:val="2"/>
  </w:num>
  <w:num w:numId="5" w16cid:durableId="866068562">
    <w:abstractNumId w:val="3"/>
  </w:num>
  <w:num w:numId="6" w16cid:durableId="1532188675">
    <w:abstractNumId w:val="4"/>
  </w:num>
  <w:num w:numId="7" w16cid:durableId="1257059088">
    <w:abstractNumId w:val="5"/>
  </w:num>
  <w:num w:numId="8" w16cid:durableId="1609896610">
    <w:abstractNumId w:val="6"/>
  </w:num>
  <w:num w:numId="9" w16cid:durableId="1963147033">
    <w:abstractNumId w:val="7"/>
  </w:num>
  <w:num w:numId="10" w16cid:durableId="727218179">
    <w:abstractNumId w:val="8"/>
  </w:num>
  <w:num w:numId="11" w16cid:durableId="1536193207">
    <w:abstractNumId w:val="9"/>
  </w:num>
  <w:num w:numId="12" w16cid:durableId="1962490710">
    <w:abstractNumId w:val="31"/>
  </w:num>
  <w:num w:numId="13" w16cid:durableId="1090466998">
    <w:abstractNumId w:val="24"/>
  </w:num>
  <w:num w:numId="14" w16cid:durableId="451440962">
    <w:abstractNumId w:val="29"/>
  </w:num>
  <w:num w:numId="15" w16cid:durableId="802043426">
    <w:abstractNumId w:val="28"/>
  </w:num>
  <w:num w:numId="16" w16cid:durableId="1159273317">
    <w:abstractNumId w:val="18"/>
  </w:num>
  <w:num w:numId="17" w16cid:durableId="2117557736">
    <w:abstractNumId w:val="19"/>
  </w:num>
  <w:num w:numId="18" w16cid:durableId="1816986301">
    <w:abstractNumId w:val="21"/>
  </w:num>
  <w:num w:numId="19" w16cid:durableId="229316359">
    <w:abstractNumId w:val="27"/>
  </w:num>
  <w:num w:numId="20" w16cid:durableId="324669391">
    <w:abstractNumId w:val="22"/>
  </w:num>
  <w:num w:numId="21" w16cid:durableId="336659239">
    <w:abstractNumId w:val="14"/>
  </w:num>
  <w:num w:numId="22" w16cid:durableId="1185634914">
    <w:abstractNumId w:val="16"/>
  </w:num>
  <w:num w:numId="23" w16cid:durableId="1844974785">
    <w:abstractNumId w:val="11"/>
  </w:num>
  <w:num w:numId="24" w16cid:durableId="169610193">
    <w:abstractNumId w:val="10"/>
  </w:num>
  <w:num w:numId="25" w16cid:durableId="833379007">
    <w:abstractNumId w:val="30"/>
  </w:num>
  <w:num w:numId="26" w16cid:durableId="3151148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838532">
    <w:abstractNumId w:val="12"/>
  </w:num>
  <w:num w:numId="28" w16cid:durableId="822088733">
    <w:abstractNumId w:val="23"/>
  </w:num>
  <w:num w:numId="29" w16cid:durableId="922376513">
    <w:abstractNumId w:val="25"/>
  </w:num>
  <w:num w:numId="30" w16cid:durableId="1210455095">
    <w:abstractNumId w:val="20"/>
  </w:num>
  <w:num w:numId="31" w16cid:durableId="386732128">
    <w:abstractNumId w:val="26"/>
  </w:num>
  <w:num w:numId="32" w16cid:durableId="1082801942">
    <w:abstractNumId w:val="33"/>
  </w:num>
  <w:num w:numId="33" w16cid:durableId="1058013908">
    <w:abstractNumId w:val="13"/>
  </w:num>
  <w:num w:numId="34" w16cid:durableId="206714208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activeWritingStyle w:appName="MSWord" w:lang="pt-BR"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419"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s-419" w:vendorID="64" w:dllVersion="4096"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D2"/>
    <w:rsid w:val="00000651"/>
    <w:rsid w:val="00000CE3"/>
    <w:rsid w:val="00003599"/>
    <w:rsid w:val="00003D77"/>
    <w:rsid w:val="00004662"/>
    <w:rsid w:val="00004F4D"/>
    <w:rsid w:val="000050AD"/>
    <w:rsid w:val="00005F11"/>
    <w:rsid w:val="00006131"/>
    <w:rsid w:val="00006AA2"/>
    <w:rsid w:val="00013AA5"/>
    <w:rsid w:val="00014988"/>
    <w:rsid w:val="00015333"/>
    <w:rsid w:val="00015527"/>
    <w:rsid w:val="0001555C"/>
    <w:rsid w:val="00015B0C"/>
    <w:rsid w:val="00017414"/>
    <w:rsid w:val="0001772B"/>
    <w:rsid w:val="00017D37"/>
    <w:rsid w:val="00017EC5"/>
    <w:rsid w:val="00021732"/>
    <w:rsid w:val="00022024"/>
    <w:rsid w:val="0002249B"/>
    <w:rsid w:val="00022618"/>
    <w:rsid w:val="00023D28"/>
    <w:rsid w:val="00025559"/>
    <w:rsid w:val="00025FF5"/>
    <w:rsid w:val="0002609B"/>
    <w:rsid w:val="000272DF"/>
    <w:rsid w:val="00027F34"/>
    <w:rsid w:val="00030E7B"/>
    <w:rsid w:val="0003136E"/>
    <w:rsid w:val="000323C9"/>
    <w:rsid w:val="00034B95"/>
    <w:rsid w:val="00037BC6"/>
    <w:rsid w:val="00040267"/>
    <w:rsid w:val="0004125C"/>
    <w:rsid w:val="00041BD2"/>
    <w:rsid w:val="00041F2B"/>
    <w:rsid w:val="0004275C"/>
    <w:rsid w:val="000429AA"/>
    <w:rsid w:val="00042FA5"/>
    <w:rsid w:val="00044B69"/>
    <w:rsid w:val="00046784"/>
    <w:rsid w:val="00046E85"/>
    <w:rsid w:val="00047735"/>
    <w:rsid w:val="00047A7D"/>
    <w:rsid w:val="00047F7B"/>
    <w:rsid w:val="000505B8"/>
    <w:rsid w:val="000509AB"/>
    <w:rsid w:val="00051268"/>
    <w:rsid w:val="000515B1"/>
    <w:rsid w:val="000518A8"/>
    <w:rsid w:val="00051E80"/>
    <w:rsid w:val="0005422E"/>
    <w:rsid w:val="0005432C"/>
    <w:rsid w:val="000543D4"/>
    <w:rsid w:val="00055474"/>
    <w:rsid w:val="000558CC"/>
    <w:rsid w:val="0005599E"/>
    <w:rsid w:val="00060442"/>
    <w:rsid w:val="000607F3"/>
    <w:rsid w:val="000617AA"/>
    <w:rsid w:val="00062125"/>
    <w:rsid w:val="00062273"/>
    <w:rsid w:val="000633F3"/>
    <w:rsid w:val="00064582"/>
    <w:rsid w:val="0006652F"/>
    <w:rsid w:val="00066781"/>
    <w:rsid w:val="000715B1"/>
    <w:rsid w:val="000717B0"/>
    <w:rsid w:val="00071D20"/>
    <w:rsid w:val="00073C7A"/>
    <w:rsid w:val="000743D5"/>
    <w:rsid w:val="00075D76"/>
    <w:rsid w:val="00075F6E"/>
    <w:rsid w:val="0007722F"/>
    <w:rsid w:val="000772EE"/>
    <w:rsid w:val="000779EB"/>
    <w:rsid w:val="00077ECB"/>
    <w:rsid w:val="00080290"/>
    <w:rsid w:val="0008044C"/>
    <w:rsid w:val="000810DE"/>
    <w:rsid w:val="000813F9"/>
    <w:rsid w:val="00082536"/>
    <w:rsid w:val="00084731"/>
    <w:rsid w:val="00085367"/>
    <w:rsid w:val="00087C07"/>
    <w:rsid w:val="00090225"/>
    <w:rsid w:val="00091ACF"/>
    <w:rsid w:val="0009286F"/>
    <w:rsid w:val="0009365A"/>
    <w:rsid w:val="00093E54"/>
    <w:rsid w:val="0009510A"/>
    <w:rsid w:val="0009764E"/>
    <w:rsid w:val="000978CD"/>
    <w:rsid w:val="00097C02"/>
    <w:rsid w:val="000A01DA"/>
    <w:rsid w:val="000A10E8"/>
    <w:rsid w:val="000A26EE"/>
    <w:rsid w:val="000A3143"/>
    <w:rsid w:val="000A3FFE"/>
    <w:rsid w:val="000A4831"/>
    <w:rsid w:val="000A4D00"/>
    <w:rsid w:val="000A6072"/>
    <w:rsid w:val="000A662F"/>
    <w:rsid w:val="000A6F27"/>
    <w:rsid w:val="000A7438"/>
    <w:rsid w:val="000A7523"/>
    <w:rsid w:val="000A7907"/>
    <w:rsid w:val="000B053B"/>
    <w:rsid w:val="000B0C69"/>
    <w:rsid w:val="000B2355"/>
    <w:rsid w:val="000B2E27"/>
    <w:rsid w:val="000B3B00"/>
    <w:rsid w:val="000B4D04"/>
    <w:rsid w:val="000B606F"/>
    <w:rsid w:val="000B62D5"/>
    <w:rsid w:val="000B6CC6"/>
    <w:rsid w:val="000B7E53"/>
    <w:rsid w:val="000B7F77"/>
    <w:rsid w:val="000C078F"/>
    <w:rsid w:val="000C0B86"/>
    <w:rsid w:val="000C0F48"/>
    <w:rsid w:val="000C170C"/>
    <w:rsid w:val="000C3C0D"/>
    <w:rsid w:val="000C4776"/>
    <w:rsid w:val="000C637F"/>
    <w:rsid w:val="000C6558"/>
    <w:rsid w:val="000C7076"/>
    <w:rsid w:val="000D0194"/>
    <w:rsid w:val="000D0788"/>
    <w:rsid w:val="000D0CF2"/>
    <w:rsid w:val="000D1610"/>
    <w:rsid w:val="000D180B"/>
    <w:rsid w:val="000D3159"/>
    <w:rsid w:val="000D47B5"/>
    <w:rsid w:val="000D4C6A"/>
    <w:rsid w:val="000D5838"/>
    <w:rsid w:val="000D6E64"/>
    <w:rsid w:val="000E0A5F"/>
    <w:rsid w:val="000E3C7C"/>
    <w:rsid w:val="000E553B"/>
    <w:rsid w:val="000E57ED"/>
    <w:rsid w:val="000E6C08"/>
    <w:rsid w:val="000F1173"/>
    <w:rsid w:val="000F1931"/>
    <w:rsid w:val="000F218B"/>
    <w:rsid w:val="000F23B7"/>
    <w:rsid w:val="000F2B04"/>
    <w:rsid w:val="000F2DD5"/>
    <w:rsid w:val="000F46C7"/>
    <w:rsid w:val="000F4FA7"/>
    <w:rsid w:val="000F5A90"/>
    <w:rsid w:val="000F6F54"/>
    <w:rsid w:val="00100C92"/>
    <w:rsid w:val="00101ACD"/>
    <w:rsid w:val="00101BE5"/>
    <w:rsid w:val="001036BE"/>
    <w:rsid w:val="001040DF"/>
    <w:rsid w:val="00106A51"/>
    <w:rsid w:val="00112369"/>
    <w:rsid w:val="001128DB"/>
    <w:rsid w:val="00112D3D"/>
    <w:rsid w:val="00113724"/>
    <w:rsid w:val="0011455C"/>
    <w:rsid w:val="0011481B"/>
    <w:rsid w:val="001149AA"/>
    <w:rsid w:val="0011610C"/>
    <w:rsid w:val="00120896"/>
    <w:rsid w:val="0012095C"/>
    <w:rsid w:val="00120DFB"/>
    <w:rsid w:val="0012199C"/>
    <w:rsid w:val="00126DB2"/>
    <w:rsid w:val="00127277"/>
    <w:rsid w:val="001275CC"/>
    <w:rsid w:val="001302E4"/>
    <w:rsid w:val="00130DFA"/>
    <w:rsid w:val="001323B2"/>
    <w:rsid w:val="00132C40"/>
    <w:rsid w:val="00132DD4"/>
    <w:rsid w:val="00135615"/>
    <w:rsid w:val="00137904"/>
    <w:rsid w:val="00137F37"/>
    <w:rsid w:val="00140573"/>
    <w:rsid w:val="00140C96"/>
    <w:rsid w:val="0014136F"/>
    <w:rsid w:val="001413B5"/>
    <w:rsid w:val="0014305E"/>
    <w:rsid w:val="0014419C"/>
    <w:rsid w:val="001446E0"/>
    <w:rsid w:val="001448DA"/>
    <w:rsid w:val="00145FE9"/>
    <w:rsid w:val="00146431"/>
    <w:rsid w:val="00146C15"/>
    <w:rsid w:val="0015173D"/>
    <w:rsid w:val="00151F23"/>
    <w:rsid w:val="001525D4"/>
    <w:rsid w:val="00152AAD"/>
    <w:rsid w:val="00152AD7"/>
    <w:rsid w:val="001540C6"/>
    <w:rsid w:val="00155344"/>
    <w:rsid w:val="001561EC"/>
    <w:rsid w:val="00156284"/>
    <w:rsid w:val="0015637A"/>
    <w:rsid w:val="00156C77"/>
    <w:rsid w:val="00157DED"/>
    <w:rsid w:val="001624DD"/>
    <w:rsid w:val="00165B8C"/>
    <w:rsid w:val="00165CE1"/>
    <w:rsid w:val="001668A9"/>
    <w:rsid w:val="0016693A"/>
    <w:rsid w:val="001669A9"/>
    <w:rsid w:val="001671A4"/>
    <w:rsid w:val="001671B8"/>
    <w:rsid w:val="00170CCB"/>
    <w:rsid w:val="00171809"/>
    <w:rsid w:val="00172377"/>
    <w:rsid w:val="00172979"/>
    <w:rsid w:val="00173482"/>
    <w:rsid w:val="001735B9"/>
    <w:rsid w:val="0017535A"/>
    <w:rsid w:val="00175758"/>
    <w:rsid w:val="00177443"/>
    <w:rsid w:val="00184D70"/>
    <w:rsid w:val="001865B1"/>
    <w:rsid w:val="00186896"/>
    <w:rsid w:val="00186DED"/>
    <w:rsid w:val="00192221"/>
    <w:rsid w:val="001924B1"/>
    <w:rsid w:val="0019279E"/>
    <w:rsid w:val="00192CB4"/>
    <w:rsid w:val="00192F9D"/>
    <w:rsid w:val="00193A89"/>
    <w:rsid w:val="001976A6"/>
    <w:rsid w:val="001977AE"/>
    <w:rsid w:val="00197A91"/>
    <w:rsid w:val="00197E10"/>
    <w:rsid w:val="001A170C"/>
    <w:rsid w:val="001A1B4A"/>
    <w:rsid w:val="001A287B"/>
    <w:rsid w:val="001A3734"/>
    <w:rsid w:val="001A4DBB"/>
    <w:rsid w:val="001A6A76"/>
    <w:rsid w:val="001A7BE3"/>
    <w:rsid w:val="001B017A"/>
    <w:rsid w:val="001B04A9"/>
    <w:rsid w:val="001B105C"/>
    <w:rsid w:val="001B1CA2"/>
    <w:rsid w:val="001B1D5C"/>
    <w:rsid w:val="001B3A35"/>
    <w:rsid w:val="001B3DEA"/>
    <w:rsid w:val="001B3FBE"/>
    <w:rsid w:val="001B5825"/>
    <w:rsid w:val="001C0FB2"/>
    <w:rsid w:val="001C1441"/>
    <w:rsid w:val="001C1BBE"/>
    <w:rsid w:val="001C1D68"/>
    <w:rsid w:val="001C226E"/>
    <w:rsid w:val="001C2C90"/>
    <w:rsid w:val="001C3C3B"/>
    <w:rsid w:val="001C75C4"/>
    <w:rsid w:val="001C7F81"/>
    <w:rsid w:val="001D0D70"/>
    <w:rsid w:val="001D488A"/>
    <w:rsid w:val="001D4F29"/>
    <w:rsid w:val="001D4F7A"/>
    <w:rsid w:val="001D5151"/>
    <w:rsid w:val="001D5999"/>
    <w:rsid w:val="001D6598"/>
    <w:rsid w:val="001D6E5D"/>
    <w:rsid w:val="001E09DE"/>
    <w:rsid w:val="001E1080"/>
    <w:rsid w:val="001E111D"/>
    <w:rsid w:val="001E1BF7"/>
    <w:rsid w:val="001E4CFF"/>
    <w:rsid w:val="001E55A3"/>
    <w:rsid w:val="001E76A9"/>
    <w:rsid w:val="001F094B"/>
    <w:rsid w:val="001F0C59"/>
    <w:rsid w:val="001F2A52"/>
    <w:rsid w:val="001F33FC"/>
    <w:rsid w:val="001F3B6D"/>
    <w:rsid w:val="001F3E73"/>
    <w:rsid w:val="001F464D"/>
    <w:rsid w:val="001F7296"/>
    <w:rsid w:val="001F7602"/>
    <w:rsid w:val="001F781B"/>
    <w:rsid w:val="002002AB"/>
    <w:rsid w:val="002014C8"/>
    <w:rsid w:val="0020207F"/>
    <w:rsid w:val="002022FE"/>
    <w:rsid w:val="00202460"/>
    <w:rsid w:val="002031DC"/>
    <w:rsid w:val="0020436A"/>
    <w:rsid w:val="00206443"/>
    <w:rsid w:val="00210B80"/>
    <w:rsid w:val="0021152F"/>
    <w:rsid w:val="00212671"/>
    <w:rsid w:val="002129A3"/>
    <w:rsid w:val="00212D05"/>
    <w:rsid w:val="00214FA5"/>
    <w:rsid w:val="0021647F"/>
    <w:rsid w:val="0021722C"/>
    <w:rsid w:val="00217612"/>
    <w:rsid w:val="00217DF8"/>
    <w:rsid w:val="0022016B"/>
    <w:rsid w:val="00221163"/>
    <w:rsid w:val="002219A4"/>
    <w:rsid w:val="00224434"/>
    <w:rsid w:val="00224A18"/>
    <w:rsid w:val="002254A8"/>
    <w:rsid w:val="00227F8B"/>
    <w:rsid w:val="00230510"/>
    <w:rsid w:val="0023074F"/>
    <w:rsid w:val="002324F4"/>
    <w:rsid w:val="00232906"/>
    <w:rsid w:val="00235A84"/>
    <w:rsid w:val="0023748C"/>
    <w:rsid w:val="002374E1"/>
    <w:rsid w:val="0023755C"/>
    <w:rsid w:val="00237932"/>
    <w:rsid w:val="00240F6A"/>
    <w:rsid w:val="002422A1"/>
    <w:rsid w:val="00243060"/>
    <w:rsid w:val="002445BC"/>
    <w:rsid w:val="00244E54"/>
    <w:rsid w:val="00245F8B"/>
    <w:rsid w:val="00246DB4"/>
    <w:rsid w:val="0024748A"/>
    <w:rsid w:val="00251FC9"/>
    <w:rsid w:val="00252649"/>
    <w:rsid w:val="0025279F"/>
    <w:rsid w:val="00252A57"/>
    <w:rsid w:val="0025397C"/>
    <w:rsid w:val="00254B0B"/>
    <w:rsid w:val="00255039"/>
    <w:rsid w:val="002601A0"/>
    <w:rsid w:val="00260833"/>
    <w:rsid w:val="002623F3"/>
    <w:rsid w:val="0026281A"/>
    <w:rsid w:val="00262D64"/>
    <w:rsid w:val="00262E1F"/>
    <w:rsid w:val="002643EA"/>
    <w:rsid w:val="002648A2"/>
    <w:rsid w:val="002674EA"/>
    <w:rsid w:val="00267809"/>
    <w:rsid w:val="00271A93"/>
    <w:rsid w:val="0027240E"/>
    <w:rsid w:val="0027298D"/>
    <w:rsid w:val="00273186"/>
    <w:rsid w:val="00274A8F"/>
    <w:rsid w:val="0027538E"/>
    <w:rsid w:val="002756B6"/>
    <w:rsid w:val="00275BE2"/>
    <w:rsid w:val="00275E59"/>
    <w:rsid w:val="00276264"/>
    <w:rsid w:val="0027645E"/>
    <w:rsid w:val="00276A24"/>
    <w:rsid w:val="00277083"/>
    <w:rsid w:val="002809EA"/>
    <w:rsid w:val="00280ECD"/>
    <w:rsid w:val="00281239"/>
    <w:rsid w:val="002813A4"/>
    <w:rsid w:val="0028214C"/>
    <w:rsid w:val="00282821"/>
    <w:rsid w:val="00283C54"/>
    <w:rsid w:val="0028456C"/>
    <w:rsid w:val="00287071"/>
    <w:rsid w:val="00287BDC"/>
    <w:rsid w:val="00290007"/>
    <w:rsid w:val="0029060C"/>
    <w:rsid w:val="0029169F"/>
    <w:rsid w:val="00296CB0"/>
    <w:rsid w:val="002976BB"/>
    <w:rsid w:val="002A2AC2"/>
    <w:rsid w:val="002A3859"/>
    <w:rsid w:val="002A4416"/>
    <w:rsid w:val="002A511D"/>
    <w:rsid w:val="002A55CD"/>
    <w:rsid w:val="002A563E"/>
    <w:rsid w:val="002A59C1"/>
    <w:rsid w:val="002A5EAA"/>
    <w:rsid w:val="002A6A28"/>
    <w:rsid w:val="002A6D6E"/>
    <w:rsid w:val="002B0922"/>
    <w:rsid w:val="002B1A3E"/>
    <w:rsid w:val="002B3120"/>
    <w:rsid w:val="002B3538"/>
    <w:rsid w:val="002B6019"/>
    <w:rsid w:val="002B70BD"/>
    <w:rsid w:val="002B7427"/>
    <w:rsid w:val="002B74B0"/>
    <w:rsid w:val="002B7688"/>
    <w:rsid w:val="002C07E9"/>
    <w:rsid w:val="002C088D"/>
    <w:rsid w:val="002C21B6"/>
    <w:rsid w:val="002C2BC8"/>
    <w:rsid w:val="002C4F94"/>
    <w:rsid w:val="002C5185"/>
    <w:rsid w:val="002C55BE"/>
    <w:rsid w:val="002C570D"/>
    <w:rsid w:val="002C633E"/>
    <w:rsid w:val="002C7C15"/>
    <w:rsid w:val="002D02FF"/>
    <w:rsid w:val="002D050D"/>
    <w:rsid w:val="002D12E2"/>
    <w:rsid w:val="002D2782"/>
    <w:rsid w:val="002D3743"/>
    <w:rsid w:val="002D3B41"/>
    <w:rsid w:val="002D4C5F"/>
    <w:rsid w:val="002D65FA"/>
    <w:rsid w:val="002E04CA"/>
    <w:rsid w:val="002E17DA"/>
    <w:rsid w:val="002E23E2"/>
    <w:rsid w:val="002E2BA3"/>
    <w:rsid w:val="002E2CA9"/>
    <w:rsid w:val="002E409F"/>
    <w:rsid w:val="002E4E73"/>
    <w:rsid w:val="002E5AFD"/>
    <w:rsid w:val="002E707F"/>
    <w:rsid w:val="002F2044"/>
    <w:rsid w:val="002F2D1D"/>
    <w:rsid w:val="002F4DBF"/>
    <w:rsid w:val="002F6BF2"/>
    <w:rsid w:val="003005F5"/>
    <w:rsid w:val="003012E8"/>
    <w:rsid w:val="00302ECD"/>
    <w:rsid w:val="00303603"/>
    <w:rsid w:val="00303FD4"/>
    <w:rsid w:val="00305335"/>
    <w:rsid w:val="00305440"/>
    <w:rsid w:val="00305647"/>
    <w:rsid w:val="0030719E"/>
    <w:rsid w:val="00310FB0"/>
    <w:rsid w:val="003114BD"/>
    <w:rsid w:val="00311746"/>
    <w:rsid w:val="0031233C"/>
    <w:rsid w:val="00314949"/>
    <w:rsid w:val="00316B6F"/>
    <w:rsid w:val="00316F7C"/>
    <w:rsid w:val="00317B1C"/>
    <w:rsid w:val="00320E63"/>
    <w:rsid w:val="00322530"/>
    <w:rsid w:val="00323D70"/>
    <w:rsid w:val="0032497D"/>
    <w:rsid w:val="00326842"/>
    <w:rsid w:val="00327336"/>
    <w:rsid w:val="00327AD0"/>
    <w:rsid w:val="00327CDA"/>
    <w:rsid w:val="00331812"/>
    <w:rsid w:val="00331B1C"/>
    <w:rsid w:val="00332345"/>
    <w:rsid w:val="00332E7C"/>
    <w:rsid w:val="003334C2"/>
    <w:rsid w:val="00334B52"/>
    <w:rsid w:val="00335945"/>
    <w:rsid w:val="0033622E"/>
    <w:rsid w:val="00337200"/>
    <w:rsid w:val="00340791"/>
    <w:rsid w:val="00340D4B"/>
    <w:rsid w:val="00341740"/>
    <w:rsid w:val="00341CDB"/>
    <w:rsid w:val="00344308"/>
    <w:rsid w:val="003448AC"/>
    <w:rsid w:val="00344A33"/>
    <w:rsid w:val="00345226"/>
    <w:rsid w:val="003454BD"/>
    <w:rsid w:val="0034574D"/>
    <w:rsid w:val="00346AD6"/>
    <w:rsid w:val="0035223E"/>
    <w:rsid w:val="00352A76"/>
    <w:rsid w:val="00352E2B"/>
    <w:rsid w:val="0035336E"/>
    <w:rsid w:val="00353C3E"/>
    <w:rsid w:val="00353C63"/>
    <w:rsid w:val="003542B0"/>
    <w:rsid w:val="00354BE2"/>
    <w:rsid w:val="00355DF4"/>
    <w:rsid w:val="00356CB4"/>
    <w:rsid w:val="003573AE"/>
    <w:rsid w:val="00357A97"/>
    <w:rsid w:val="00357B52"/>
    <w:rsid w:val="00357B6B"/>
    <w:rsid w:val="00360AD1"/>
    <w:rsid w:val="00360B22"/>
    <w:rsid w:val="00361C4B"/>
    <w:rsid w:val="00361CCF"/>
    <w:rsid w:val="00361E74"/>
    <w:rsid w:val="00362364"/>
    <w:rsid w:val="003631F6"/>
    <w:rsid w:val="0036686C"/>
    <w:rsid w:val="00366EA2"/>
    <w:rsid w:val="00367D21"/>
    <w:rsid w:val="00373150"/>
    <w:rsid w:val="00373B04"/>
    <w:rsid w:val="00374981"/>
    <w:rsid w:val="00376BAE"/>
    <w:rsid w:val="003800B6"/>
    <w:rsid w:val="00383910"/>
    <w:rsid w:val="00384B0E"/>
    <w:rsid w:val="003865C8"/>
    <w:rsid w:val="0038711F"/>
    <w:rsid w:val="0038741A"/>
    <w:rsid w:val="0039070E"/>
    <w:rsid w:val="00390B25"/>
    <w:rsid w:val="00390CF6"/>
    <w:rsid w:val="003923E1"/>
    <w:rsid w:val="00393AA7"/>
    <w:rsid w:val="0039438B"/>
    <w:rsid w:val="0039449E"/>
    <w:rsid w:val="00395017"/>
    <w:rsid w:val="003958B3"/>
    <w:rsid w:val="003A08A2"/>
    <w:rsid w:val="003A2DBE"/>
    <w:rsid w:val="003A38BD"/>
    <w:rsid w:val="003A4247"/>
    <w:rsid w:val="003A78F6"/>
    <w:rsid w:val="003A7E62"/>
    <w:rsid w:val="003B11FE"/>
    <w:rsid w:val="003B1702"/>
    <w:rsid w:val="003B1E22"/>
    <w:rsid w:val="003B2DD4"/>
    <w:rsid w:val="003B365B"/>
    <w:rsid w:val="003B3C5C"/>
    <w:rsid w:val="003B3FCC"/>
    <w:rsid w:val="003B4F67"/>
    <w:rsid w:val="003B55D7"/>
    <w:rsid w:val="003B648A"/>
    <w:rsid w:val="003B6A07"/>
    <w:rsid w:val="003B7B8E"/>
    <w:rsid w:val="003C0DD1"/>
    <w:rsid w:val="003C1371"/>
    <w:rsid w:val="003C15CA"/>
    <w:rsid w:val="003C2477"/>
    <w:rsid w:val="003C2678"/>
    <w:rsid w:val="003C2FB1"/>
    <w:rsid w:val="003C358B"/>
    <w:rsid w:val="003C4B02"/>
    <w:rsid w:val="003C4D80"/>
    <w:rsid w:val="003C59E6"/>
    <w:rsid w:val="003C5E9B"/>
    <w:rsid w:val="003D00BD"/>
    <w:rsid w:val="003D2060"/>
    <w:rsid w:val="003D53A7"/>
    <w:rsid w:val="003D5960"/>
    <w:rsid w:val="003E122F"/>
    <w:rsid w:val="003E14E3"/>
    <w:rsid w:val="003E15B5"/>
    <w:rsid w:val="003E16A1"/>
    <w:rsid w:val="003E27BA"/>
    <w:rsid w:val="003E6EBF"/>
    <w:rsid w:val="003E7646"/>
    <w:rsid w:val="003F03BD"/>
    <w:rsid w:val="003F0436"/>
    <w:rsid w:val="003F0F22"/>
    <w:rsid w:val="003F14B0"/>
    <w:rsid w:val="003F4F27"/>
    <w:rsid w:val="003F56BB"/>
    <w:rsid w:val="003F5C6D"/>
    <w:rsid w:val="004000AD"/>
    <w:rsid w:val="004033DF"/>
    <w:rsid w:val="00403E70"/>
    <w:rsid w:val="004040C4"/>
    <w:rsid w:val="00404A4C"/>
    <w:rsid w:val="00404F08"/>
    <w:rsid w:val="00404FCC"/>
    <w:rsid w:val="0040733E"/>
    <w:rsid w:val="004114C6"/>
    <w:rsid w:val="00411A13"/>
    <w:rsid w:val="004122EA"/>
    <w:rsid w:val="00412DC7"/>
    <w:rsid w:val="00413EA2"/>
    <w:rsid w:val="00414795"/>
    <w:rsid w:val="00414DE0"/>
    <w:rsid w:val="00414E54"/>
    <w:rsid w:val="00415645"/>
    <w:rsid w:val="004161E3"/>
    <w:rsid w:val="004166C1"/>
    <w:rsid w:val="00416ACF"/>
    <w:rsid w:val="00417624"/>
    <w:rsid w:val="00420159"/>
    <w:rsid w:val="00420739"/>
    <w:rsid w:val="00420A63"/>
    <w:rsid w:val="004225D5"/>
    <w:rsid w:val="004244D3"/>
    <w:rsid w:val="00424887"/>
    <w:rsid w:val="00425DC6"/>
    <w:rsid w:val="00426051"/>
    <w:rsid w:val="004268DB"/>
    <w:rsid w:val="0042694D"/>
    <w:rsid w:val="004270DE"/>
    <w:rsid w:val="004270EB"/>
    <w:rsid w:val="00427D46"/>
    <w:rsid w:val="004307F4"/>
    <w:rsid w:val="0043178D"/>
    <w:rsid w:val="00431D23"/>
    <w:rsid w:val="00432559"/>
    <w:rsid w:val="0043360B"/>
    <w:rsid w:val="00434911"/>
    <w:rsid w:val="00435B27"/>
    <w:rsid w:val="004366C4"/>
    <w:rsid w:val="00437F33"/>
    <w:rsid w:val="004402D5"/>
    <w:rsid w:val="00440DDF"/>
    <w:rsid w:val="0044128A"/>
    <w:rsid w:val="00441A7C"/>
    <w:rsid w:val="004433FF"/>
    <w:rsid w:val="004440A3"/>
    <w:rsid w:val="00444276"/>
    <w:rsid w:val="00445E64"/>
    <w:rsid w:val="00446F06"/>
    <w:rsid w:val="00447509"/>
    <w:rsid w:val="004506B4"/>
    <w:rsid w:val="004538A3"/>
    <w:rsid w:val="00454B27"/>
    <w:rsid w:val="00455A49"/>
    <w:rsid w:val="00457567"/>
    <w:rsid w:val="004579C4"/>
    <w:rsid w:val="0046061A"/>
    <w:rsid w:val="00460923"/>
    <w:rsid w:val="0046197E"/>
    <w:rsid w:val="0046358C"/>
    <w:rsid w:val="00463E4A"/>
    <w:rsid w:val="004649E7"/>
    <w:rsid w:val="00465479"/>
    <w:rsid w:val="00466705"/>
    <w:rsid w:val="00466ED1"/>
    <w:rsid w:val="004675D1"/>
    <w:rsid w:val="0046770A"/>
    <w:rsid w:val="00471ED7"/>
    <w:rsid w:val="0047272D"/>
    <w:rsid w:val="0047298A"/>
    <w:rsid w:val="00474300"/>
    <w:rsid w:val="00477013"/>
    <w:rsid w:val="004771A3"/>
    <w:rsid w:val="0047738E"/>
    <w:rsid w:val="004777A2"/>
    <w:rsid w:val="00477C62"/>
    <w:rsid w:val="00480A68"/>
    <w:rsid w:val="004847EE"/>
    <w:rsid w:val="004850D9"/>
    <w:rsid w:val="00485393"/>
    <w:rsid w:val="00486656"/>
    <w:rsid w:val="00486994"/>
    <w:rsid w:val="00487069"/>
    <w:rsid w:val="00487829"/>
    <w:rsid w:val="004909EC"/>
    <w:rsid w:val="00491746"/>
    <w:rsid w:val="00491E92"/>
    <w:rsid w:val="0049230A"/>
    <w:rsid w:val="00494B87"/>
    <w:rsid w:val="00494EA6"/>
    <w:rsid w:val="00495E6B"/>
    <w:rsid w:val="00496910"/>
    <w:rsid w:val="00497148"/>
    <w:rsid w:val="004A062C"/>
    <w:rsid w:val="004A0B69"/>
    <w:rsid w:val="004A14F2"/>
    <w:rsid w:val="004A19EC"/>
    <w:rsid w:val="004A1F11"/>
    <w:rsid w:val="004A405A"/>
    <w:rsid w:val="004A4111"/>
    <w:rsid w:val="004A6087"/>
    <w:rsid w:val="004A7E1E"/>
    <w:rsid w:val="004B0D6B"/>
    <w:rsid w:val="004B16A1"/>
    <w:rsid w:val="004B3678"/>
    <w:rsid w:val="004B3D93"/>
    <w:rsid w:val="004B42FB"/>
    <w:rsid w:val="004B45C6"/>
    <w:rsid w:val="004B4F03"/>
    <w:rsid w:val="004B6B2E"/>
    <w:rsid w:val="004B7338"/>
    <w:rsid w:val="004B76CE"/>
    <w:rsid w:val="004B796F"/>
    <w:rsid w:val="004B7A83"/>
    <w:rsid w:val="004C0829"/>
    <w:rsid w:val="004C093B"/>
    <w:rsid w:val="004C0F77"/>
    <w:rsid w:val="004C1026"/>
    <w:rsid w:val="004C11AB"/>
    <w:rsid w:val="004C1A84"/>
    <w:rsid w:val="004C1B3B"/>
    <w:rsid w:val="004C248B"/>
    <w:rsid w:val="004C2BCE"/>
    <w:rsid w:val="004C3BDB"/>
    <w:rsid w:val="004C4B39"/>
    <w:rsid w:val="004C6262"/>
    <w:rsid w:val="004C649A"/>
    <w:rsid w:val="004C6B8D"/>
    <w:rsid w:val="004C75CE"/>
    <w:rsid w:val="004D0A77"/>
    <w:rsid w:val="004D0E4C"/>
    <w:rsid w:val="004D11DE"/>
    <w:rsid w:val="004D28E3"/>
    <w:rsid w:val="004D290F"/>
    <w:rsid w:val="004D2AF5"/>
    <w:rsid w:val="004D2B99"/>
    <w:rsid w:val="004D47A6"/>
    <w:rsid w:val="004D4BBD"/>
    <w:rsid w:val="004D4C1B"/>
    <w:rsid w:val="004D5702"/>
    <w:rsid w:val="004D68DB"/>
    <w:rsid w:val="004D7887"/>
    <w:rsid w:val="004D7C5F"/>
    <w:rsid w:val="004E228B"/>
    <w:rsid w:val="004E3D1E"/>
    <w:rsid w:val="004E4C08"/>
    <w:rsid w:val="004E4C3D"/>
    <w:rsid w:val="004E5A84"/>
    <w:rsid w:val="004E6EB9"/>
    <w:rsid w:val="004E6F7F"/>
    <w:rsid w:val="004E7078"/>
    <w:rsid w:val="004E750B"/>
    <w:rsid w:val="004F0084"/>
    <w:rsid w:val="004F0834"/>
    <w:rsid w:val="004F18C7"/>
    <w:rsid w:val="004F20B5"/>
    <w:rsid w:val="004F366C"/>
    <w:rsid w:val="004F3D65"/>
    <w:rsid w:val="004F4157"/>
    <w:rsid w:val="004F437D"/>
    <w:rsid w:val="004F7B80"/>
    <w:rsid w:val="005003FB"/>
    <w:rsid w:val="00500676"/>
    <w:rsid w:val="00500B2B"/>
    <w:rsid w:val="005023B9"/>
    <w:rsid w:val="0050462E"/>
    <w:rsid w:val="00504B0E"/>
    <w:rsid w:val="00504D72"/>
    <w:rsid w:val="005050C0"/>
    <w:rsid w:val="00505300"/>
    <w:rsid w:val="00506333"/>
    <w:rsid w:val="00507037"/>
    <w:rsid w:val="00507D15"/>
    <w:rsid w:val="00511B34"/>
    <w:rsid w:val="00511E44"/>
    <w:rsid w:val="005128D2"/>
    <w:rsid w:val="0051324A"/>
    <w:rsid w:val="00513618"/>
    <w:rsid w:val="00515E3E"/>
    <w:rsid w:val="00516EFF"/>
    <w:rsid w:val="0051722D"/>
    <w:rsid w:val="00517A0E"/>
    <w:rsid w:val="00517CFE"/>
    <w:rsid w:val="00520807"/>
    <w:rsid w:val="00521C16"/>
    <w:rsid w:val="00521E98"/>
    <w:rsid w:val="00522964"/>
    <w:rsid w:val="00522E18"/>
    <w:rsid w:val="00524E26"/>
    <w:rsid w:val="00526A1A"/>
    <w:rsid w:val="00527A46"/>
    <w:rsid w:val="00530845"/>
    <w:rsid w:val="0053178F"/>
    <w:rsid w:val="00532E92"/>
    <w:rsid w:val="00533437"/>
    <w:rsid w:val="00533C6F"/>
    <w:rsid w:val="005341FD"/>
    <w:rsid w:val="005348A3"/>
    <w:rsid w:val="00535327"/>
    <w:rsid w:val="00535AB1"/>
    <w:rsid w:val="005367D8"/>
    <w:rsid w:val="00536B84"/>
    <w:rsid w:val="00537FBB"/>
    <w:rsid w:val="00540387"/>
    <w:rsid w:val="005422DE"/>
    <w:rsid w:val="00542974"/>
    <w:rsid w:val="00542D52"/>
    <w:rsid w:val="00542DF5"/>
    <w:rsid w:val="0054320B"/>
    <w:rsid w:val="0054364B"/>
    <w:rsid w:val="0054397D"/>
    <w:rsid w:val="00543B9C"/>
    <w:rsid w:val="00544EE5"/>
    <w:rsid w:val="005453FB"/>
    <w:rsid w:val="0054694A"/>
    <w:rsid w:val="005469E2"/>
    <w:rsid w:val="0054743C"/>
    <w:rsid w:val="0055050E"/>
    <w:rsid w:val="00550610"/>
    <w:rsid w:val="005525FC"/>
    <w:rsid w:val="00553B6F"/>
    <w:rsid w:val="00554082"/>
    <w:rsid w:val="005543B8"/>
    <w:rsid w:val="00554B6A"/>
    <w:rsid w:val="00554D8F"/>
    <w:rsid w:val="00555586"/>
    <w:rsid w:val="00556254"/>
    <w:rsid w:val="00557193"/>
    <w:rsid w:val="00557503"/>
    <w:rsid w:val="00557C8F"/>
    <w:rsid w:val="005603EC"/>
    <w:rsid w:val="0056057E"/>
    <w:rsid w:val="00560CC3"/>
    <w:rsid w:val="005612C0"/>
    <w:rsid w:val="00562297"/>
    <w:rsid w:val="0056356C"/>
    <w:rsid w:val="00563C1E"/>
    <w:rsid w:val="00566297"/>
    <w:rsid w:val="005662EA"/>
    <w:rsid w:val="0056634E"/>
    <w:rsid w:val="00570967"/>
    <w:rsid w:val="00570EC9"/>
    <w:rsid w:val="00572CBA"/>
    <w:rsid w:val="00574948"/>
    <w:rsid w:val="005754E6"/>
    <w:rsid w:val="00575990"/>
    <w:rsid w:val="00575E56"/>
    <w:rsid w:val="005815A6"/>
    <w:rsid w:val="005819C8"/>
    <w:rsid w:val="005823C8"/>
    <w:rsid w:val="0058261C"/>
    <w:rsid w:val="0058277F"/>
    <w:rsid w:val="00582BDF"/>
    <w:rsid w:val="00583C1A"/>
    <w:rsid w:val="00585BC0"/>
    <w:rsid w:val="005869F4"/>
    <w:rsid w:val="00586B1E"/>
    <w:rsid w:val="00593AF6"/>
    <w:rsid w:val="00593CF1"/>
    <w:rsid w:val="005942BD"/>
    <w:rsid w:val="00595AA7"/>
    <w:rsid w:val="0059720D"/>
    <w:rsid w:val="005A07AB"/>
    <w:rsid w:val="005A0AB3"/>
    <w:rsid w:val="005A18D5"/>
    <w:rsid w:val="005A3598"/>
    <w:rsid w:val="005A39F0"/>
    <w:rsid w:val="005A5684"/>
    <w:rsid w:val="005A5E8B"/>
    <w:rsid w:val="005A684A"/>
    <w:rsid w:val="005A6939"/>
    <w:rsid w:val="005A73B1"/>
    <w:rsid w:val="005B1955"/>
    <w:rsid w:val="005B1D2A"/>
    <w:rsid w:val="005B2BA4"/>
    <w:rsid w:val="005B41AF"/>
    <w:rsid w:val="005B51B4"/>
    <w:rsid w:val="005B53F9"/>
    <w:rsid w:val="005B6C26"/>
    <w:rsid w:val="005B7451"/>
    <w:rsid w:val="005B7F40"/>
    <w:rsid w:val="005C1F3A"/>
    <w:rsid w:val="005C222B"/>
    <w:rsid w:val="005C2CDC"/>
    <w:rsid w:val="005C3A4E"/>
    <w:rsid w:val="005C3E1B"/>
    <w:rsid w:val="005C48C1"/>
    <w:rsid w:val="005C524F"/>
    <w:rsid w:val="005C52ED"/>
    <w:rsid w:val="005C5A9D"/>
    <w:rsid w:val="005C5DBA"/>
    <w:rsid w:val="005D0254"/>
    <w:rsid w:val="005D05AF"/>
    <w:rsid w:val="005D0D04"/>
    <w:rsid w:val="005D1F1A"/>
    <w:rsid w:val="005D2352"/>
    <w:rsid w:val="005D2446"/>
    <w:rsid w:val="005D4BB1"/>
    <w:rsid w:val="005D6679"/>
    <w:rsid w:val="005D73DE"/>
    <w:rsid w:val="005D7D69"/>
    <w:rsid w:val="005E10B8"/>
    <w:rsid w:val="005E1F5C"/>
    <w:rsid w:val="005E311A"/>
    <w:rsid w:val="005E3422"/>
    <w:rsid w:val="005E452B"/>
    <w:rsid w:val="005E46D3"/>
    <w:rsid w:val="005E49F0"/>
    <w:rsid w:val="005E4DEB"/>
    <w:rsid w:val="005E568B"/>
    <w:rsid w:val="005E7919"/>
    <w:rsid w:val="005E7A0B"/>
    <w:rsid w:val="005F03C8"/>
    <w:rsid w:val="005F1B1F"/>
    <w:rsid w:val="005F396E"/>
    <w:rsid w:val="005F39DC"/>
    <w:rsid w:val="005F51C3"/>
    <w:rsid w:val="005F62E2"/>
    <w:rsid w:val="005F66B4"/>
    <w:rsid w:val="005F7664"/>
    <w:rsid w:val="005F7787"/>
    <w:rsid w:val="005F7A0A"/>
    <w:rsid w:val="00600A5B"/>
    <w:rsid w:val="00602719"/>
    <w:rsid w:val="00602AE1"/>
    <w:rsid w:val="00603B26"/>
    <w:rsid w:val="00604C1F"/>
    <w:rsid w:val="00604EE6"/>
    <w:rsid w:val="00605A2E"/>
    <w:rsid w:val="006105E2"/>
    <w:rsid w:val="00612771"/>
    <w:rsid w:val="006135AA"/>
    <w:rsid w:val="00613D22"/>
    <w:rsid w:val="0061484A"/>
    <w:rsid w:val="00614AEC"/>
    <w:rsid w:val="0061792E"/>
    <w:rsid w:val="006203FD"/>
    <w:rsid w:val="00622F7B"/>
    <w:rsid w:val="00624135"/>
    <w:rsid w:val="0062450B"/>
    <w:rsid w:val="006256E7"/>
    <w:rsid w:val="00630CAD"/>
    <w:rsid w:val="00632E6D"/>
    <w:rsid w:val="00633B1B"/>
    <w:rsid w:val="00633BB7"/>
    <w:rsid w:val="00634607"/>
    <w:rsid w:val="00635907"/>
    <w:rsid w:val="00635CF9"/>
    <w:rsid w:val="0063630A"/>
    <w:rsid w:val="006415B3"/>
    <w:rsid w:val="00642A5E"/>
    <w:rsid w:val="0064335C"/>
    <w:rsid w:val="0064412F"/>
    <w:rsid w:val="00644F3F"/>
    <w:rsid w:val="006462BB"/>
    <w:rsid w:val="006467CA"/>
    <w:rsid w:val="00646B8F"/>
    <w:rsid w:val="00647145"/>
    <w:rsid w:val="00650477"/>
    <w:rsid w:val="00653771"/>
    <w:rsid w:val="006541AF"/>
    <w:rsid w:val="00654EF1"/>
    <w:rsid w:val="00655404"/>
    <w:rsid w:val="0065576B"/>
    <w:rsid w:val="00655AC2"/>
    <w:rsid w:val="006573DA"/>
    <w:rsid w:val="006613F7"/>
    <w:rsid w:val="00661D3A"/>
    <w:rsid w:val="00662535"/>
    <w:rsid w:val="0066269C"/>
    <w:rsid w:val="00663872"/>
    <w:rsid w:val="00663C3D"/>
    <w:rsid w:val="00663D22"/>
    <w:rsid w:val="006709B5"/>
    <w:rsid w:val="00671C2A"/>
    <w:rsid w:val="00671F40"/>
    <w:rsid w:val="006725B1"/>
    <w:rsid w:val="00672C82"/>
    <w:rsid w:val="00673AC1"/>
    <w:rsid w:val="00674582"/>
    <w:rsid w:val="00674F64"/>
    <w:rsid w:val="00675349"/>
    <w:rsid w:val="0068376F"/>
    <w:rsid w:val="00684057"/>
    <w:rsid w:val="00685A77"/>
    <w:rsid w:val="00685DCA"/>
    <w:rsid w:val="006906B2"/>
    <w:rsid w:val="0069137F"/>
    <w:rsid w:val="00691808"/>
    <w:rsid w:val="00691A20"/>
    <w:rsid w:val="00692CAD"/>
    <w:rsid w:val="006931E2"/>
    <w:rsid w:val="0069400C"/>
    <w:rsid w:val="00694510"/>
    <w:rsid w:val="0069587C"/>
    <w:rsid w:val="00696FD2"/>
    <w:rsid w:val="00697123"/>
    <w:rsid w:val="006A0F9C"/>
    <w:rsid w:val="006A1F48"/>
    <w:rsid w:val="006A2770"/>
    <w:rsid w:val="006A28CD"/>
    <w:rsid w:val="006A2B2F"/>
    <w:rsid w:val="006A3290"/>
    <w:rsid w:val="006A4B93"/>
    <w:rsid w:val="006A5D3A"/>
    <w:rsid w:val="006A67F7"/>
    <w:rsid w:val="006A7D42"/>
    <w:rsid w:val="006B006D"/>
    <w:rsid w:val="006B090C"/>
    <w:rsid w:val="006B18B6"/>
    <w:rsid w:val="006B1D24"/>
    <w:rsid w:val="006B2694"/>
    <w:rsid w:val="006B3E3B"/>
    <w:rsid w:val="006B3E90"/>
    <w:rsid w:val="006B453E"/>
    <w:rsid w:val="006B4B6C"/>
    <w:rsid w:val="006B4BB5"/>
    <w:rsid w:val="006B574E"/>
    <w:rsid w:val="006B5ECB"/>
    <w:rsid w:val="006B7847"/>
    <w:rsid w:val="006C000E"/>
    <w:rsid w:val="006C0663"/>
    <w:rsid w:val="006C0B8D"/>
    <w:rsid w:val="006C0BC5"/>
    <w:rsid w:val="006C0C75"/>
    <w:rsid w:val="006C26B1"/>
    <w:rsid w:val="006C31DE"/>
    <w:rsid w:val="006C3465"/>
    <w:rsid w:val="006C576B"/>
    <w:rsid w:val="006C611E"/>
    <w:rsid w:val="006C6978"/>
    <w:rsid w:val="006C7659"/>
    <w:rsid w:val="006D0213"/>
    <w:rsid w:val="006D029F"/>
    <w:rsid w:val="006D0451"/>
    <w:rsid w:val="006D1A0E"/>
    <w:rsid w:val="006D37B0"/>
    <w:rsid w:val="006D3AF1"/>
    <w:rsid w:val="006D4BA9"/>
    <w:rsid w:val="006D4CE5"/>
    <w:rsid w:val="006D5E11"/>
    <w:rsid w:val="006D611B"/>
    <w:rsid w:val="006D6992"/>
    <w:rsid w:val="006D6FE3"/>
    <w:rsid w:val="006D7DE7"/>
    <w:rsid w:val="006E0696"/>
    <w:rsid w:val="006E2032"/>
    <w:rsid w:val="006E269D"/>
    <w:rsid w:val="006E2BBA"/>
    <w:rsid w:val="006E2E8B"/>
    <w:rsid w:val="006E3741"/>
    <w:rsid w:val="006E44B4"/>
    <w:rsid w:val="006E4C4F"/>
    <w:rsid w:val="006E5012"/>
    <w:rsid w:val="006E7014"/>
    <w:rsid w:val="006F1D3C"/>
    <w:rsid w:val="006F2798"/>
    <w:rsid w:val="006F5E74"/>
    <w:rsid w:val="006F676D"/>
    <w:rsid w:val="0070080A"/>
    <w:rsid w:val="00702004"/>
    <w:rsid w:val="007042C4"/>
    <w:rsid w:val="007057D2"/>
    <w:rsid w:val="00705830"/>
    <w:rsid w:val="0070716B"/>
    <w:rsid w:val="00707F52"/>
    <w:rsid w:val="007101BF"/>
    <w:rsid w:val="0071068B"/>
    <w:rsid w:val="00712634"/>
    <w:rsid w:val="0071294C"/>
    <w:rsid w:val="00712C0C"/>
    <w:rsid w:val="00713F36"/>
    <w:rsid w:val="00717FDE"/>
    <w:rsid w:val="00720769"/>
    <w:rsid w:val="00720F49"/>
    <w:rsid w:val="00721217"/>
    <w:rsid w:val="00721C9C"/>
    <w:rsid w:val="00722D8A"/>
    <w:rsid w:val="00724AD3"/>
    <w:rsid w:val="00725C5F"/>
    <w:rsid w:val="00725D24"/>
    <w:rsid w:val="007270B6"/>
    <w:rsid w:val="007304CB"/>
    <w:rsid w:val="00730982"/>
    <w:rsid w:val="00731E7C"/>
    <w:rsid w:val="00732161"/>
    <w:rsid w:val="007327B4"/>
    <w:rsid w:val="00733446"/>
    <w:rsid w:val="00733BF2"/>
    <w:rsid w:val="00734184"/>
    <w:rsid w:val="007348D2"/>
    <w:rsid w:val="00735C62"/>
    <w:rsid w:val="0073664F"/>
    <w:rsid w:val="00740B1D"/>
    <w:rsid w:val="00740C51"/>
    <w:rsid w:val="0074136D"/>
    <w:rsid w:val="007414BE"/>
    <w:rsid w:val="00741BE4"/>
    <w:rsid w:val="00741D60"/>
    <w:rsid w:val="00743729"/>
    <w:rsid w:val="00743933"/>
    <w:rsid w:val="00745B4E"/>
    <w:rsid w:val="00745B56"/>
    <w:rsid w:val="007460D7"/>
    <w:rsid w:val="00746931"/>
    <w:rsid w:val="007476AE"/>
    <w:rsid w:val="0074782D"/>
    <w:rsid w:val="007518C3"/>
    <w:rsid w:val="00752071"/>
    <w:rsid w:val="00753555"/>
    <w:rsid w:val="007539C2"/>
    <w:rsid w:val="007555EA"/>
    <w:rsid w:val="00756088"/>
    <w:rsid w:val="007560D1"/>
    <w:rsid w:val="00757A20"/>
    <w:rsid w:val="007609BE"/>
    <w:rsid w:val="00760DE3"/>
    <w:rsid w:val="007617E2"/>
    <w:rsid w:val="007625C6"/>
    <w:rsid w:val="00763094"/>
    <w:rsid w:val="00763D15"/>
    <w:rsid w:val="00766913"/>
    <w:rsid w:val="007675FF"/>
    <w:rsid w:val="00767721"/>
    <w:rsid w:val="00767740"/>
    <w:rsid w:val="00767E1D"/>
    <w:rsid w:val="00767E5F"/>
    <w:rsid w:val="00770181"/>
    <w:rsid w:val="00770F69"/>
    <w:rsid w:val="00771095"/>
    <w:rsid w:val="00773D89"/>
    <w:rsid w:val="00773FCC"/>
    <w:rsid w:val="007745A8"/>
    <w:rsid w:val="00774E07"/>
    <w:rsid w:val="0077555C"/>
    <w:rsid w:val="0077744A"/>
    <w:rsid w:val="0078110D"/>
    <w:rsid w:val="007817D1"/>
    <w:rsid w:val="0078184D"/>
    <w:rsid w:val="00781C35"/>
    <w:rsid w:val="0078413C"/>
    <w:rsid w:val="0078443C"/>
    <w:rsid w:val="00786895"/>
    <w:rsid w:val="007874E6"/>
    <w:rsid w:val="007900F6"/>
    <w:rsid w:val="007908DD"/>
    <w:rsid w:val="00791973"/>
    <w:rsid w:val="00791BE8"/>
    <w:rsid w:val="00791E62"/>
    <w:rsid w:val="00792060"/>
    <w:rsid w:val="00792495"/>
    <w:rsid w:val="0079274C"/>
    <w:rsid w:val="00792FC6"/>
    <w:rsid w:val="007933A4"/>
    <w:rsid w:val="00793F8F"/>
    <w:rsid w:val="00793FAE"/>
    <w:rsid w:val="00795CE1"/>
    <w:rsid w:val="0079618F"/>
    <w:rsid w:val="0079623A"/>
    <w:rsid w:val="007962CE"/>
    <w:rsid w:val="007965C6"/>
    <w:rsid w:val="0079673F"/>
    <w:rsid w:val="00797CC8"/>
    <w:rsid w:val="007A0377"/>
    <w:rsid w:val="007A36FB"/>
    <w:rsid w:val="007A399D"/>
    <w:rsid w:val="007A3DB8"/>
    <w:rsid w:val="007A4FD0"/>
    <w:rsid w:val="007A52A9"/>
    <w:rsid w:val="007A6E52"/>
    <w:rsid w:val="007A6FB6"/>
    <w:rsid w:val="007B02D8"/>
    <w:rsid w:val="007B20A5"/>
    <w:rsid w:val="007B2781"/>
    <w:rsid w:val="007B2F4C"/>
    <w:rsid w:val="007B4FFF"/>
    <w:rsid w:val="007B50A0"/>
    <w:rsid w:val="007B5408"/>
    <w:rsid w:val="007B6141"/>
    <w:rsid w:val="007C00E8"/>
    <w:rsid w:val="007C02E6"/>
    <w:rsid w:val="007C11C9"/>
    <w:rsid w:val="007C1889"/>
    <w:rsid w:val="007C2E1D"/>
    <w:rsid w:val="007C319D"/>
    <w:rsid w:val="007C3450"/>
    <w:rsid w:val="007C426F"/>
    <w:rsid w:val="007C59F1"/>
    <w:rsid w:val="007C5C44"/>
    <w:rsid w:val="007C5D89"/>
    <w:rsid w:val="007C7519"/>
    <w:rsid w:val="007C7883"/>
    <w:rsid w:val="007C7C25"/>
    <w:rsid w:val="007D0678"/>
    <w:rsid w:val="007D0B58"/>
    <w:rsid w:val="007D2999"/>
    <w:rsid w:val="007D2A49"/>
    <w:rsid w:val="007D3575"/>
    <w:rsid w:val="007D3613"/>
    <w:rsid w:val="007D43F4"/>
    <w:rsid w:val="007D4FD9"/>
    <w:rsid w:val="007D63BB"/>
    <w:rsid w:val="007D695C"/>
    <w:rsid w:val="007D6E76"/>
    <w:rsid w:val="007D76EF"/>
    <w:rsid w:val="007E116D"/>
    <w:rsid w:val="007E2EFD"/>
    <w:rsid w:val="007E3F58"/>
    <w:rsid w:val="007E418F"/>
    <w:rsid w:val="007E5371"/>
    <w:rsid w:val="007E56C6"/>
    <w:rsid w:val="007E5DD1"/>
    <w:rsid w:val="007E7041"/>
    <w:rsid w:val="007E7C20"/>
    <w:rsid w:val="007F1947"/>
    <w:rsid w:val="007F22D5"/>
    <w:rsid w:val="007F27DB"/>
    <w:rsid w:val="007F2A9B"/>
    <w:rsid w:val="007F3072"/>
    <w:rsid w:val="007F3734"/>
    <w:rsid w:val="007F3ECF"/>
    <w:rsid w:val="007F532F"/>
    <w:rsid w:val="007F58E3"/>
    <w:rsid w:val="00804777"/>
    <w:rsid w:val="00804D69"/>
    <w:rsid w:val="00805550"/>
    <w:rsid w:val="00806CF3"/>
    <w:rsid w:val="00811487"/>
    <w:rsid w:val="00811C78"/>
    <w:rsid w:val="00812599"/>
    <w:rsid w:val="00812F65"/>
    <w:rsid w:val="00813AE7"/>
    <w:rsid w:val="00814848"/>
    <w:rsid w:val="00816EC1"/>
    <w:rsid w:val="00816F20"/>
    <w:rsid w:val="0081732C"/>
    <w:rsid w:val="00817683"/>
    <w:rsid w:val="008201C6"/>
    <w:rsid w:val="00820CBD"/>
    <w:rsid w:val="0082145D"/>
    <w:rsid w:val="00822795"/>
    <w:rsid w:val="008235F3"/>
    <w:rsid w:val="00823F5B"/>
    <w:rsid w:val="00826062"/>
    <w:rsid w:val="0082685B"/>
    <w:rsid w:val="00827F98"/>
    <w:rsid w:val="008326FF"/>
    <w:rsid w:val="008329EC"/>
    <w:rsid w:val="00833550"/>
    <w:rsid w:val="008353D2"/>
    <w:rsid w:val="00835D21"/>
    <w:rsid w:val="00836C7A"/>
    <w:rsid w:val="008371AB"/>
    <w:rsid w:val="00837CBF"/>
    <w:rsid w:val="00841510"/>
    <w:rsid w:val="00841DF9"/>
    <w:rsid w:val="00842778"/>
    <w:rsid w:val="00843D18"/>
    <w:rsid w:val="00844037"/>
    <w:rsid w:val="00844A69"/>
    <w:rsid w:val="0084503D"/>
    <w:rsid w:val="00846430"/>
    <w:rsid w:val="00847C67"/>
    <w:rsid w:val="00847CD2"/>
    <w:rsid w:val="008501BE"/>
    <w:rsid w:val="008502CE"/>
    <w:rsid w:val="008505B9"/>
    <w:rsid w:val="008518A6"/>
    <w:rsid w:val="008528A6"/>
    <w:rsid w:val="00853F2F"/>
    <w:rsid w:val="008545C8"/>
    <w:rsid w:val="00860408"/>
    <w:rsid w:val="00860A66"/>
    <w:rsid w:val="00860A9A"/>
    <w:rsid w:val="00861E70"/>
    <w:rsid w:val="00862E51"/>
    <w:rsid w:val="008632F5"/>
    <w:rsid w:val="0086366B"/>
    <w:rsid w:val="00863F14"/>
    <w:rsid w:val="008669F7"/>
    <w:rsid w:val="008706D0"/>
    <w:rsid w:val="0087181F"/>
    <w:rsid w:val="0087195B"/>
    <w:rsid w:val="00871C33"/>
    <w:rsid w:val="00871CF1"/>
    <w:rsid w:val="00871E2B"/>
    <w:rsid w:val="00873863"/>
    <w:rsid w:val="0087386B"/>
    <w:rsid w:val="00874815"/>
    <w:rsid w:val="00874A07"/>
    <w:rsid w:val="00874D91"/>
    <w:rsid w:val="0087572C"/>
    <w:rsid w:val="0087579C"/>
    <w:rsid w:val="00875DA9"/>
    <w:rsid w:val="008774D4"/>
    <w:rsid w:val="00883131"/>
    <w:rsid w:val="00883EB3"/>
    <w:rsid w:val="00884583"/>
    <w:rsid w:val="00884655"/>
    <w:rsid w:val="00885743"/>
    <w:rsid w:val="008857AA"/>
    <w:rsid w:val="00885DBA"/>
    <w:rsid w:val="00886AB1"/>
    <w:rsid w:val="00887DE3"/>
    <w:rsid w:val="00890613"/>
    <w:rsid w:val="00890C36"/>
    <w:rsid w:val="00890EC6"/>
    <w:rsid w:val="008913B8"/>
    <w:rsid w:val="008921A2"/>
    <w:rsid w:val="008926A8"/>
    <w:rsid w:val="00893299"/>
    <w:rsid w:val="00893858"/>
    <w:rsid w:val="00893E79"/>
    <w:rsid w:val="00893EFF"/>
    <w:rsid w:val="00894588"/>
    <w:rsid w:val="00894DB6"/>
    <w:rsid w:val="00895DA4"/>
    <w:rsid w:val="00896880"/>
    <w:rsid w:val="00897CB4"/>
    <w:rsid w:val="008A1CEE"/>
    <w:rsid w:val="008A563D"/>
    <w:rsid w:val="008A713C"/>
    <w:rsid w:val="008A7529"/>
    <w:rsid w:val="008A76E3"/>
    <w:rsid w:val="008A78A4"/>
    <w:rsid w:val="008B0FEB"/>
    <w:rsid w:val="008B0FFC"/>
    <w:rsid w:val="008B1074"/>
    <w:rsid w:val="008B299F"/>
    <w:rsid w:val="008B300A"/>
    <w:rsid w:val="008B33E1"/>
    <w:rsid w:val="008B3772"/>
    <w:rsid w:val="008B57A8"/>
    <w:rsid w:val="008B5BD8"/>
    <w:rsid w:val="008B6E40"/>
    <w:rsid w:val="008B729A"/>
    <w:rsid w:val="008B78EC"/>
    <w:rsid w:val="008C0011"/>
    <w:rsid w:val="008C003C"/>
    <w:rsid w:val="008C08C8"/>
    <w:rsid w:val="008C0A01"/>
    <w:rsid w:val="008C0B5B"/>
    <w:rsid w:val="008C22ED"/>
    <w:rsid w:val="008C3109"/>
    <w:rsid w:val="008C3979"/>
    <w:rsid w:val="008C3989"/>
    <w:rsid w:val="008C3D71"/>
    <w:rsid w:val="008C792E"/>
    <w:rsid w:val="008D03EE"/>
    <w:rsid w:val="008D0603"/>
    <w:rsid w:val="008D0C75"/>
    <w:rsid w:val="008D1D82"/>
    <w:rsid w:val="008D2124"/>
    <w:rsid w:val="008D23A8"/>
    <w:rsid w:val="008D28B9"/>
    <w:rsid w:val="008D3EFD"/>
    <w:rsid w:val="008D5C18"/>
    <w:rsid w:val="008D6C01"/>
    <w:rsid w:val="008D76A3"/>
    <w:rsid w:val="008E0035"/>
    <w:rsid w:val="008E2C8F"/>
    <w:rsid w:val="008E39C2"/>
    <w:rsid w:val="008E4BAD"/>
    <w:rsid w:val="008E529B"/>
    <w:rsid w:val="008E5427"/>
    <w:rsid w:val="008E75DC"/>
    <w:rsid w:val="008F1A5F"/>
    <w:rsid w:val="008F30A4"/>
    <w:rsid w:val="008F4117"/>
    <w:rsid w:val="008F4906"/>
    <w:rsid w:val="008F6C8E"/>
    <w:rsid w:val="008F6FBD"/>
    <w:rsid w:val="00900B5A"/>
    <w:rsid w:val="00901174"/>
    <w:rsid w:val="00902E3E"/>
    <w:rsid w:val="00902EE0"/>
    <w:rsid w:val="00903C7D"/>
    <w:rsid w:val="00905777"/>
    <w:rsid w:val="00906244"/>
    <w:rsid w:val="00906DDA"/>
    <w:rsid w:val="00911747"/>
    <w:rsid w:val="00911AC0"/>
    <w:rsid w:val="00911ED8"/>
    <w:rsid w:val="00915CB8"/>
    <w:rsid w:val="00915F88"/>
    <w:rsid w:val="009161D9"/>
    <w:rsid w:val="00916C56"/>
    <w:rsid w:val="00921834"/>
    <w:rsid w:val="00921EF5"/>
    <w:rsid w:val="009232FD"/>
    <w:rsid w:val="009234BD"/>
    <w:rsid w:val="009248C6"/>
    <w:rsid w:val="00924F3F"/>
    <w:rsid w:val="009260E3"/>
    <w:rsid w:val="00927480"/>
    <w:rsid w:val="0093007F"/>
    <w:rsid w:val="009313A5"/>
    <w:rsid w:val="0093264D"/>
    <w:rsid w:val="0093347E"/>
    <w:rsid w:val="00933695"/>
    <w:rsid w:val="00933977"/>
    <w:rsid w:val="00934BAB"/>
    <w:rsid w:val="009351C4"/>
    <w:rsid w:val="00935715"/>
    <w:rsid w:val="00936134"/>
    <w:rsid w:val="0093696C"/>
    <w:rsid w:val="00936C21"/>
    <w:rsid w:val="00940D39"/>
    <w:rsid w:val="00941623"/>
    <w:rsid w:val="00942091"/>
    <w:rsid w:val="0094213F"/>
    <w:rsid w:val="00942806"/>
    <w:rsid w:val="00944AE5"/>
    <w:rsid w:val="009453AF"/>
    <w:rsid w:val="009475FA"/>
    <w:rsid w:val="00953465"/>
    <w:rsid w:val="00953567"/>
    <w:rsid w:val="009539B7"/>
    <w:rsid w:val="00954550"/>
    <w:rsid w:val="00954764"/>
    <w:rsid w:val="00955DFB"/>
    <w:rsid w:val="009560E6"/>
    <w:rsid w:val="0096123B"/>
    <w:rsid w:val="0096277F"/>
    <w:rsid w:val="00963567"/>
    <w:rsid w:val="0096372C"/>
    <w:rsid w:val="00963D92"/>
    <w:rsid w:val="0096539A"/>
    <w:rsid w:val="009666DF"/>
    <w:rsid w:val="009679B0"/>
    <w:rsid w:val="00971AAB"/>
    <w:rsid w:val="00972838"/>
    <w:rsid w:val="00974C5D"/>
    <w:rsid w:val="009750CF"/>
    <w:rsid w:val="00975179"/>
    <w:rsid w:val="0097556B"/>
    <w:rsid w:val="00976E2E"/>
    <w:rsid w:val="0097757F"/>
    <w:rsid w:val="00980930"/>
    <w:rsid w:val="00981280"/>
    <w:rsid w:val="00981FA2"/>
    <w:rsid w:val="00984493"/>
    <w:rsid w:val="00984667"/>
    <w:rsid w:val="009847A1"/>
    <w:rsid w:val="009865BB"/>
    <w:rsid w:val="009868E9"/>
    <w:rsid w:val="00986AC8"/>
    <w:rsid w:val="009877D6"/>
    <w:rsid w:val="00990282"/>
    <w:rsid w:val="00991937"/>
    <w:rsid w:val="009920AA"/>
    <w:rsid w:val="00993260"/>
    <w:rsid w:val="0099348F"/>
    <w:rsid w:val="009949F4"/>
    <w:rsid w:val="00997143"/>
    <w:rsid w:val="009973D7"/>
    <w:rsid w:val="009974DD"/>
    <w:rsid w:val="00997DE9"/>
    <w:rsid w:val="009A06C6"/>
    <w:rsid w:val="009A149E"/>
    <w:rsid w:val="009A1840"/>
    <w:rsid w:val="009A1A9E"/>
    <w:rsid w:val="009A22B1"/>
    <w:rsid w:val="009A2404"/>
    <w:rsid w:val="009A25AD"/>
    <w:rsid w:val="009A3E9A"/>
    <w:rsid w:val="009A4811"/>
    <w:rsid w:val="009A60C1"/>
    <w:rsid w:val="009A6334"/>
    <w:rsid w:val="009A6B4D"/>
    <w:rsid w:val="009A7221"/>
    <w:rsid w:val="009A728C"/>
    <w:rsid w:val="009A7F26"/>
    <w:rsid w:val="009B2DB4"/>
    <w:rsid w:val="009B3537"/>
    <w:rsid w:val="009B4724"/>
    <w:rsid w:val="009B4A24"/>
    <w:rsid w:val="009B4CBD"/>
    <w:rsid w:val="009B5B42"/>
    <w:rsid w:val="009B5CDD"/>
    <w:rsid w:val="009B5E1A"/>
    <w:rsid w:val="009B7E1B"/>
    <w:rsid w:val="009B7ED5"/>
    <w:rsid w:val="009C20BB"/>
    <w:rsid w:val="009C279F"/>
    <w:rsid w:val="009C2F87"/>
    <w:rsid w:val="009C457B"/>
    <w:rsid w:val="009C50B4"/>
    <w:rsid w:val="009C60C6"/>
    <w:rsid w:val="009C7474"/>
    <w:rsid w:val="009C7780"/>
    <w:rsid w:val="009D0409"/>
    <w:rsid w:val="009D0F78"/>
    <w:rsid w:val="009D1040"/>
    <w:rsid w:val="009D1060"/>
    <w:rsid w:val="009D50A0"/>
    <w:rsid w:val="009D53CF"/>
    <w:rsid w:val="009D7A11"/>
    <w:rsid w:val="009D7B3F"/>
    <w:rsid w:val="009E0199"/>
    <w:rsid w:val="009E0281"/>
    <w:rsid w:val="009E0ECC"/>
    <w:rsid w:val="009E1148"/>
    <w:rsid w:val="009E189A"/>
    <w:rsid w:val="009E3228"/>
    <w:rsid w:val="009E52A7"/>
    <w:rsid w:val="009E58F1"/>
    <w:rsid w:val="009E5DB0"/>
    <w:rsid w:val="009F39AF"/>
    <w:rsid w:val="009F4B14"/>
    <w:rsid w:val="009F4CFD"/>
    <w:rsid w:val="009F6BED"/>
    <w:rsid w:val="009F6CCE"/>
    <w:rsid w:val="009F76B6"/>
    <w:rsid w:val="009F79B5"/>
    <w:rsid w:val="00A01A9C"/>
    <w:rsid w:val="00A01C43"/>
    <w:rsid w:val="00A03009"/>
    <w:rsid w:val="00A03E37"/>
    <w:rsid w:val="00A04FBB"/>
    <w:rsid w:val="00A05835"/>
    <w:rsid w:val="00A06120"/>
    <w:rsid w:val="00A069E0"/>
    <w:rsid w:val="00A0779F"/>
    <w:rsid w:val="00A07A03"/>
    <w:rsid w:val="00A10101"/>
    <w:rsid w:val="00A105FA"/>
    <w:rsid w:val="00A10688"/>
    <w:rsid w:val="00A10D51"/>
    <w:rsid w:val="00A11D29"/>
    <w:rsid w:val="00A1220B"/>
    <w:rsid w:val="00A12546"/>
    <w:rsid w:val="00A139DA"/>
    <w:rsid w:val="00A1528D"/>
    <w:rsid w:val="00A1602F"/>
    <w:rsid w:val="00A160A4"/>
    <w:rsid w:val="00A16AC9"/>
    <w:rsid w:val="00A17055"/>
    <w:rsid w:val="00A20E72"/>
    <w:rsid w:val="00A26320"/>
    <w:rsid w:val="00A2778D"/>
    <w:rsid w:val="00A30FEF"/>
    <w:rsid w:val="00A31CB3"/>
    <w:rsid w:val="00A325CC"/>
    <w:rsid w:val="00A331A5"/>
    <w:rsid w:val="00A34101"/>
    <w:rsid w:val="00A3585E"/>
    <w:rsid w:val="00A3599C"/>
    <w:rsid w:val="00A36351"/>
    <w:rsid w:val="00A365FE"/>
    <w:rsid w:val="00A36AC4"/>
    <w:rsid w:val="00A37508"/>
    <w:rsid w:val="00A3757F"/>
    <w:rsid w:val="00A406C9"/>
    <w:rsid w:val="00A41956"/>
    <w:rsid w:val="00A41DC8"/>
    <w:rsid w:val="00A45411"/>
    <w:rsid w:val="00A4602F"/>
    <w:rsid w:val="00A46DB4"/>
    <w:rsid w:val="00A4706E"/>
    <w:rsid w:val="00A5052E"/>
    <w:rsid w:val="00A50D6E"/>
    <w:rsid w:val="00A51DB0"/>
    <w:rsid w:val="00A526D8"/>
    <w:rsid w:val="00A53933"/>
    <w:rsid w:val="00A54224"/>
    <w:rsid w:val="00A562B9"/>
    <w:rsid w:val="00A568F4"/>
    <w:rsid w:val="00A602AB"/>
    <w:rsid w:val="00A60FD3"/>
    <w:rsid w:val="00A61BFB"/>
    <w:rsid w:val="00A624E0"/>
    <w:rsid w:val="00A6381F"/>
    <w:rsid w:val="00A63988"/>
    <w:rsid w:val="00A63FF1"/>
    <w:rsid w:val="00A6426B"/>
    <w:rsid w:val="00A6445E"/>
    <w:rsid w:val="00A64FE4"/>
    <w:rsid w:val="00A670BA"/>
    <w:rsid w:val="00A671B2"/>
    <w:rsid w:val="00A6788F"/>
    <w:rsid w:val="00A708FE"/>
    <w:rsid w:val="00A70D2B"/>
    <w:rsid w:val="00A7120D"/>
    <w:rsid w:val="00A718EE"/>
    <w:rsid w:val="00A71911"/>
    <w:rsid w:val="00A72FB5"/>
    <w:rsid w:val="00A730B1"/>
    <w:rsid w:val="00A74D9B"/>
    <w:rsid w:val="00A751FB"/>
    <w:rsid w:val="00A76182"/>
    <w:rsid w:val="00A7627A"/>
    <w:rsid w:val="00A82146"/>
    <w:rsid w:val="00A83A72"/>
    <w:rsid w:val="00A83AD6"/>
    <w:rsid w:val="00A84333"/>
    <w:rsid w:val="00A85464"/>
    <w:rsid w:val="00A869A6"/>
    <w:rsid w:val="00A86D6F"/>
    <w:rsid w:val="00A8724B"/>
    <w:rsid w:val="00A90A3D"/>
    <w:rsid w:val="00A91075"/>
    <w:rsid w:val="00A91557"/>
    <w:rsid w:val="00A9341F"/>
    <w:rsid w:val="00A94D3E"/>
    <w:rsid w:val="00A95F81"/>
    <w:rsid w:val="00A95FBE"/>
    <w:rsid w:val="00A96D8A"/>
    <w:rsid w:val="00A9783B"/>
    <w:rsid w:val="00A97CCD"/>
    <w:rsid w:val="00A97F15"/>
    <w:rsid w:val="00AA0924"/>
    <w:rsid w:val="00AA0A5E"/>
    <w:rsid w:val="00AA1678"/>
    <w:rsid w:val="00AA3197"/>
    <w:rsid w:val="00AA4E63"/>
    <w:rsid w:val="00AA6A64"/>
    <w:rsid w:val="00AA6CF8"/>
    <w:rsid w:val="00AB0140"/>
    <w:rsid w:val="00AB1FB9"/>
    <w:rsid w:val="00AB2929"/>
    <w:rsid w:val="00AB304F"/>
    <w:rsid w:val="00AB3291"/>
    <w:rsid w:val="00AB376C"/>
    <w:rsid w:val="00AB38C9"/>
    <w:rsid w:val="00AB60B8"/>
    <w:rsid w:val="00AC01B4"/>
    <w:rsid w:val="00AC0908"/>
    <w:rsid w:val="00AC17AF"/>
    <w:rsid w:val="00AC17F4"/>
    <w:rsid w:val="00AC1BB0"/>
    <w:rsid w:val="00AC6612"/>
    <w:rsid w:val="00AC6958"/>
    <w:rsid w:val="00AC6AC2"/>
    <w:rsid w:val="00AC6C30"/>
    <w:rsid w:val="00AC706B"/>
    <w:rsid w:val="00AD02C4"/>
    <w:rsid w:val="00AD3D85"/>
    <w:rsid w:val="00AD4519"/>
    <w:rsid w:val="00AD5E5E"/>
    <w:rsid w:val="00AD6B78"/>
    <w:rsid w:val="00AD7A73"/>
    <w:rsid w:val="00AD7C78"/>
    <w:rsid w:val="00AD7F75"/>
    <w:rsid w:val="00AE033A"/>
    <w:rsid w:val="00AE07FA"/>
    <w:rsid w:val="00AE10D7"/>
    <w:rsid w:val="00AE1C74"/>
    <w:rsid w:val="00AE37AE"/>
    <w:rsid w:val="00AE3C01"/>
    <w:rsid w:val="00AE5291"/>
    <w:rsid w:val="00AE55B1"/>
    <w:rsid w:val="00AE59A0"/>
    <w:rsid w:val="00AE5C33"/>
    <w:rsid w:val="00AE60F3"/>
    <w:rsid w:val="00AE6296"/>
    <w:rsid w:val="00AE700C"/>
    <w:rsid w:val="00AE728D"/>
    <w:rsid w:val="00AE7351"/>
    <w:rsid w:val="00AF017F"/>
    <w:rsid w:val="00AF0C0C"/>
    <w:rsid w:val="00AF0C76"/>
    <w:rsid w:val="00AF108E"/>
    <w:rsid w:val="00AF1105"/>
    <w:rsid w:val="00AF1801"/>
    <w:rsid w:val="00AF1CAE"/>
    <w:rsid w:val="00AF211B"/>
    <w:rsid w:val="00AF22B3"/>
    <w:rsid w:val="00AF2A41"/>
    <w:rsid w:val="00AF42E5"/>
    <w:rsid w:val="00AF492D"/>
    <w:rsid w:val="00AF52AB"/>
    <w:rsid w:val="00AF5EC3"/>
    <w:rsid w:val="00AF6BCF"/>
    <w:rsid w:val="00AF7033"/>
    <w:rsid w:val="00B0072C"/>
    <w:rsid w:val="00B016B6"/>
    <w:rsid w:val="00B0418C"/>
    <w:rsid w:val="00B0474D"/>
    <w:rsid w:val="00B052D3"/>
    <w:rsid w:val="00B069DB"/>
    <w:rsid w:val="00B0714C"/>
    <w:rsid w:val="00B07E79"/>
    <w:rsid w:val="00B13928"/>
    <w:rsid w:val="00B143EF"/>
    <w:rsid w:val="00B146D6"/>
    <w:rsid w:val="00B1644A"/>
    <w:rsid w:val="00B16985"/>
    <w:rsid w:val="00B16FEB"/>
    <w:rsid w:val="00B20764"/>
    <w:rsid w:val="00B212AC"/>
    <w:rsid w:val="00B22121"/>
    <w:rsid w:val="00B23B91"/>
    <w:rsid w:val="00B2443A"/>
    <w:rsid w:val="00B2448F"/>
    <w:rsid w:val="00B30BCB"/>
    <w:rsid w:val="00B31200"/>
    <w:rsid w:val="00B31971"/>
    <w:rsid w:val="00B3405B"/>
    <w:rsid w:val="00B347B1"/>
    <w:rsid w:val="00B35803"/>
    <w:rsid w:val="00B35A6D"/>
    <w:rsid w:val="00B365A5"/>
    <w:rsid w:val="00B36CB7"/>
    <w:rsid w:val="00B36D62"/>
    <w:rsid w:val="00B402B4"/>
    <w:rsid w:val="00B4133A"/>
    <w:rsid w:val="00B4140B"/>
    <w:rsid w:val="00B42389"/>
    <w:rsid w:val="00B42441"/>
    <w:rsid w:val="00B4257C"/>
    <w:rsid w:val="00B433E2"/>
    <w:rsid w:val="00B4448B"/>
    <w:rsid w:val="00B446ED"/>
    <w:rsid w:val="00B44ACC"/>
    <w:rsid w:val="00B44C32"/>
    <w:rsid w:val="00B44EDE"/>
    <w:rsid w:val="00B45B21"/>
    <w:rsid w:val="00B45C73"/>
    <w:rsid w:val="00B4725F"/>
    <w:rsid w:val="00B50327"/>
    <w:rsid w:val="00B51414"/>
    <w:rsid w:val="00B5240B"/>
    <w:rsid w:val="00B524D4"/>
    <w:rsid w:val="00B52CC8"/>
    <w:rsid w:val="00B53717"/>
    <w:rsid w:val="00B549CF"/>
    <w:rsid w:val="00B54AD1"/>
    <w:rsid w:val="00B5561E"/>
    <w:rsid w:val="00B5571B"/>
    <w:rsid w:val="00B60C37"/>
    <w:rsid w:val="00B62048"/>
    <w:rsid w:val="00B6232B"/>
    <w:rsid w:val="00B625C9"/>
    <w:rsid w:val="00B62EAC"/>
    <w:rsid w:val="00B63245"/>
    <w:rsid w:val="00B64B9D"/>
    <w:rsid w:val="00B67281"/>
    <w:rsid w:val="00B6757D"/>
    <w:rsid w:val="00B70967"/>
    <w:rsid w:val="00B74976"/>
    <w:rsid w:val="00B764D4"/>
    <w:rsid w:val="00B800D8"/>
    <w:rsid w:val="00B808FF"/>
    <w:rsid w:val="00B80931"/>
    <w:rsid w:val="00B80A85"/>
    <w:rsid w:val="00B80E4C"/>
    <w:rsid w:val="00B824C1"/>
    <w:rsid w:val="00B8344E"/>
    <w:rsid w:val="00B85C44"/>
    <w:rsid w:val="00B860D6"/>
    <w:rsid w:val="00B86729"/>
    <w:rsid w:val="00B9178A"/>
    <w:rsid w:val="00B919E5"/>
    <w:rsid w:val="00B93670"/>
    <w:rsid w:val="00B93709"/>
    <w:rsid w:val="00B94489"/>
    <w:rsid w:val="00B948A1"/>
    <w:rsid w:val="00B948A4"/>
    <w:rsid w:val="00B95870"/>
    <w:rsid w:val="00B963D1"/>
    <w:rsid w:val="00B96A55"/>
    <w:rsid w:val="00BA167F"/>
    <w:rsid w:val="00BA3980"/>
    <w:rsid w:val="00BA607E"/>
    <w:rsid w:val="00BA684F"/>
    <w:rsid w:val="00BB043A"/>
    <w:rsid w:val="00BB1763"/>
    <w:rsid w:val="00BB3F97"/>
    <w:rsid w:val="00BB438E"/>
    <w:rsid w:val="00BB447E"/>
    <w:rsid w:val="00BB4569"/>
    <w:rsid w:val="00BB4CDF"/>
    <w:rsid w:val="00BB5113"/>
    <w:rsid w:val="00BB5F48"/>
    <w:rsid w:val="00BB7CA7"/>
    <w:rsid w:val="00BC1EBC"/>
    <w:rsid w:val="00BC2BED"/>
    <w:rsid w:val="00BC306D"/>
    <w:rsid w:val="00BC3241"/>
    <w:rsid w:val="00BC515E"/>
    <w:rsid w:val="00BC663E"/>
    <w:rsid w:val="00BC7C34"/>
    <w:rsid w:val="00BD0771"/>
    <w:rsid w:val="00BD0FF2"/>
    <w:rsid w:val="00BD139B"/>
    <w:rsid w:val="00BD160B"/>
    <w:rsid w:val="00BD2016"/>
    <w:rsid w:val="00BD2045"/>
    <w:rsid w:val="00BD21BC"/>
    <w:rsid w:val="00BD2568"/>
    <w:rsid w:val="00BD364E"/>
    <w:rsid w:val="00BD40A7"/>
    <w:rsid w:val="00BD5026"/>
    <w:rsid w:val="00BD7C7E"/>
    <w:rsid w:val="00BD7DF9"/>
    <w:rsid w:val="00BE0790"/>
    <w:rsid w:val="00BE0BD7"/>
    <w:rsid w:val="00BE0DE8"/>
    <w:rsid w:val="00BE0E84"/>
    <w:rsid w:val="00BE1457"/>
    <w:rsid w:val="00BE32C6"/>
    <w:rsid w:val="00BE3D2E"/>
    <w:rsid w:val="00BE4047"/>
    <w:rsid w:val="00BE5244"/>
    <w:rsid w:val="00BE529C"/>
    <w:rsid w:val="00BE5F46"/>
    <w:rsid w:val="00BE72F3"/>
    <w:rsid w:val="00BF1566"/>
    <w:rsid w:val="00BF17F5"/>
    <w:rsid w:val="00BF1FAC"/>
    <w:rsid w:val="00BF26EE"/>
    <w:rsid w:val="00BF272A"/>
    <w:rsid w:val="00BF333B"/>
    <w:rsid w:val="00BF50CF"/>
    <w:rsid w:val="00BF7117"/>
    <w:rsid w:val="00BF74B2"/>
    <w:rsid w:val="00C00C53"/>
    <w:rsid w:val="00C01B18"/>
    <w:rsid w:val="00C02EA5"/>
    <w:rsid w:val="00C035AC"/>
    <w:rsid w:val="00C0393C"/>
    <w:rsid w:val="00C03A3B"/>
    <w:rsid w:val="00C04443"/>
    <w:rsid w:val="00C052C1"/>
    <w:rsid w:val="00C05646"/>
    <w:rsid w:val="00C05722"/>
    <w:rsid w:val="00C062F9"/>
    <w:rsid w:val="00C06FBC"/>
    <w:rsid w:val="00C10308"/>
    <w:rsid w:val="00C105DA"/>
    <w:rsid w:val="00C10F28"/>
    <w:rsid w:val="00C113B3"/>
    <w:rsid w:val="00C12A13"/>
    <w:rsid w:val="00C12C20"/>
    <w:rsid w:val="00C145D2"/>
    <w:rsid w:val="00C157A3"/>
    <w:rsid w:val="00C1620A"/>
    <w:rsid w:val="00C168C9"/>
    <w:rsid w:val="00C1692A"/>
    <w:rsid w:val="00C16EE4"/>
    <w:rsid w:val="00C175BB"/>
    <w:rsid w:val="00C1763A"/>
    <w:rsid w:val="00C2080E"/>
    <w:rsid w:val="00C22BB4"/>
    <w:rsid w:val="00C23E01"/>
    <w:rsid w:val="00C243AE"/>
    <w:rsid w:val="00C250D2"/>
    <w:rsid w:val="00C25657"/>
    <w:rsid w:val="00C25D1D"/>
    <w:rsid w:val="00C27DFA"/>
    <w:rsid w:val="00C30930"/>
    <w:rsid w:val="00C31033"/>
    <w:rsid w:val="00C31EB4"/>
    <w:rsid w:val="00C32075"/>
    <w:rsid w:val="00C336D7"/>
    <w:rsid w:val="00C34435"/>
    <w:rsid w:val="00C354CA"/>
    <w:rsid w:val="00C359C0"/>
    <w:rsid w:val="00C36CA8"/>
    <w:rsid w:val="00C36D92"/>
    <w:rsid w:val="00C4168F"/>
    <w:rsid w:val="00C41ADB"/>
    <w:rsid w:val="00C43248"/>
    <w:rsid w:val="00C43E90"/>
    <w:rsid w:val="00C44898"/>
    <w:rsid w:val="00C46654"/>
    <w:rsid w:val="00C46A86"/>
    <w:rsid w:val="00C51239"/>
    <w:rsid w:val="00C51342"/>
    <w:rsid w:val="00C51609"/>
    <w:rsid w:val="00C51CE0"/>
    <w:rsid w:val="00C52052"/>
    <w:rsid w:val="00C5539E"/>
    <w:rsid w:val="00C56135"/>
    <w:rsid w:val="00C5712F"/>
    <w:rsid w:val="00C612E5"/>
    <w:rsid w:val="00C63A14"/>
    <w:rsid w:val="00C64863"/>
    <w:rsid w:val="00C6508B"/>
    <w:rsid w:val="00C65746"/>
    <w:rsid w:val="00C65823"/>
    <w:rsid w:val="00C679DD"/>
    <w:rsid w:val="00C70B58"/>
    <w:rsid w:val="00C72130"/>
    <w:rsid w:val="00C75CEC"/>
    <w:rsid w:val="00C776AE"/>
    <w:rsid w:val="00C777D1"/>
    <w:rsid w:val="00C77F35"/>
    <w:rsid w:val="00C77FBF"/>
    <w:rsid w:val="00C800C1"/>
    <w:rsid w:val="00C80875"/>
    <w:rsid w:val="00C818D8"/>
    <w:rsid w:val="00C81AFF"/>
    <w:rsid w:val="00C81D19"/>
    <w:rsid w:val="00C81F0E"/>
    <w:rsid w:val="00C81FCB"/>
    <w:rsid w:val="00C826FE"/>
    <w:rsid w:val="00C82714"/>
    <w:rsid w:val="00C82859"/>
    <w:rsid w:val="00C829BA"/>
    <w:rsid w:val="00C83475"/>
    <w:rsid w:val="00C83AAF"/>
    <w:rsid w:val="00C86574"/>
    <w:rsid w:val="00C86CE0"/>
    <w:rsid w:val="00C87220"/>
    <w:rsid w:val="00C8799F"/>
    <w:rsid w:val="00C92527"/>
    <w:rsid w:val="00C937B9"/>
    <w:rsid w:val="00C9452E"/>
    <w:rsid w:val="00C96C93"/>
    <w:rsid w:val="00C96E59"/>
    <w:rsid w:val="00CA06A3"/>
    <w:rsid w:val="00CA0924"/>
    <w:rsid w:val="00CA1921"/>
    <w:rsid w:val="00CA24B7"/>
    <w:rsid w:val="00CA3C0E"/>
    <w:rsid w:val="00CA4ACE"/>
    <w:rsid w:val="00CA5FA9"/>
    <w:rsid w:val="00CA748C"/>
    <w:rsid w:val="00CA777B"/>
    <w:rsid w:val="00CB0C58"/>
    <w:rsid w:val="00CB4D3E"/>
    <w:rsid w:val="00CB5260"/>
    <w:rsid w:val="00CB5443"/>
    <w:rsid w:val="00CB6812"/>
    <w:rsid w:val="00CC06AA"/>
    <w:rsid w:val="00CC1749"/>
    <w:rsid w:val="00CC196A"/>
    <w:rsid w:val="00CC3527"/>
    <w:rsid w:val="00CC50A5"/>
    <w:rsid w:val="00CC72F5"/>
    <w:rsid w:val="00CC77FE"/>
    <w:rsid w:val="00CD1D9E"/>
    <w:rsid w:val="00CD1FD2"/>
    <w:rsid w:val="00CD26BE"/>
    <w:rsid w:val="00CD2CBE"/>
    <w:rsid w:val="00CD39ED"/>
    <w:rsid w:val="00CD427B"/>
    <w:rsid w:val="00CD5206"/>
    <w:rsid w:val="00CD55BD"/>
    <w:rsid w:val="00CD7665"/>
    <w:rsid w:val="00CD7D5C"/>
    <w:rsid w:val="00CE0114"/>
    <w:rsid w:val="00CE04B0"/>
    <w:rsid w:val="00CE09E4"/>
    <w:rsid w:val="00CE1618"/>
    <w:rsid w:val="00CE1631"/>
    <w:rsid w:val="00CE172A"/>
    <w:rsid w:val="00CE1C20"/>
    <w:rsid w:val="00CE37D0"/>
    <w:rsid w:val="00CE3BB3"/>
    <w:rsid w:val="00CE469E"/>
    <w:rsid w:val="00CE4FC2"/>
    <w:rsid w:val="00CE6008"/>
    <w:rsid w:val="00CE6554"/>
    <w:rsid w:val="00CE772D"/>
    <w:rsid w:val="00CF0752"/>
    <w:rsid w:val="00CF1E56"/>
    <w:rsid w:val="00CF2D35"/>
    <w:rsid w:val="00CF316F"/>
    <w:rsid w:val="00CF40FB"/>
    <w:rsid w:val="00CF4599"/>
    <w:rsid w:val="00CF67EF"/>
    <w:rsid w:val="00CF684E"/>
    <w:rsid w:val="00CF6902"/>
    <w:rsid w:val="00D001E0"/>
    <w:rsid w:val="00D00F26"/>
    <w:rsid w:val="00D03215"/>
    <w:rsid w:val="00D03979"/>
    <w:rsid w:val="00D03BB9"/>
    <w:rsid w:val="00D0424E"/>
    <w:rsid w:val="00D05430"/>
    <w:rsid w:val="00D06189"/>
    <w:rsid w:val="00D07BFD"/>
    <w:rsid w:val="00D11980"/>
    <w:rsid w:val="00D13362"/>
    <w:rsid w:val="00D138A6"/>
    <w:rsid w:val="00D1569B"/>
    <w:rsid w:val="00D16749"/>
    <w:rsid w:val="00D176EA"/>
    <w:rsid w:val="00D21AFC"/>
    <w:rsid w:val="00D22048"/>
    <w:rsid w:val="00D22361"/>
    <w:rsid w:val="00D23887"/>
    <w:rsid w:val="00D243CE"/>
    <w:rsid w:val="00D24A82"/>
    <w:rsid w:val="00D24DFB"/>
    <w:rsid w:val="00D25297"/>
    <w:rsid w:val="00D269BA"/>
    <w:rsid w:val="00D27084"/>
    <w:rsid w:val="00D304DD"/>
    <w:rsid w:val="00D3086A"/>
    <w:rsid w:val="00D3162A"/>
    <w:rsid w:val="00D33CA1"/>
    <w:rsid w:val="00D34EE8"/>
    <w:rsid w:val="00D34F05"/>
    <w:rsid w:val="00D3511A"/>
    <w:rsid w:val="00D35371"/>
    <w:rsid w:val="00D3539A"/>
    <w:rsid w:val="00D35439"/>
    <w:rsid w:val="00D374A3"/>
    <w:rsid w:val="00D37697"/>
    <w:rsid w:val="00D409EF"/>
    <w:rsid w:val="00D40DCB"/>
    <w:rsid w:val="00D40DF8"/>
    <w:rsid w:val="00D41291"/>
    <w:rsid w:val="00D428CF"/>
    <w:rsid w:val="00D43B68"/>
    <w:rsid w:val="00D466D7"/>
    <w:rsid w:val="00D4778E"/>
    <w:rsid w:val="00D5214F"/>
    <w:rsid w:val="00D525CB"/>
    <w:rsid w:val="00D53376"/>
    <w:rsid w:val="00D544FC"/>
    <w:rsid w:val="00D54CCB"/>
    <w:rsid w:val="00D5518F"/>
    <w:rsid w:val="00D55E99"/>
    <w:rsid w:val="00D561B9"/>
    <w:rsid w:val="00D56477"/>
    <w:rsid w:val="00D56CE1"/>
    <w:rsid w:val="00D60AC4"/>
    <w:rsid w:val="00D615DB"/>
    <w:rsid w:val="00D61BF7"/>
    <w:rsid w:val="00D62A0D"/>
    <w:rsid w:val="00D638BD"/>
    <w:rsid w:val="00D644D6"/>
    <w:rsid w:val="00D674DD"/>
    <w:rsid w:val="00D700F1"/>
    <w:rsid w:val="00D71353"/>
    <w:rsid w:val="00D720E8"/>
    <w:rsid w:val="00D72FDF"/>
    <w:rsid w:val="00D7303C"/>
    <w:rsid w:val="00D739DD"/>
    <w:rsid w:val="00D747C4"/>
    <w:rsid w:val="00D74C59"/>
    <w:rsid w:val="00D75460"/>
    <w:rsid w:val="00D763E1"/>
    <w:rsid w:val="00D76880"/>
    <w:rsid w:val="00D80131"/>
    <w:rsid w:val="00D8188A"/>
    <w:rsid w:val="00D81998"/>
    <w:rsid w:val="00D82666"/>
    <w:rsid w:val="00D8482F"/>
    <w:rsid w:val="00D84A34"/>
    <w:rsid w:val="00D860DF"/>
    <w:rsid w:val="00D907CE"/>
    <w:rsid w:val="00D91618"/>
    <w:rsid w:val="00D93107"/>
    <w:rsid w:val="00D97050"/>
    <w:rsid w:val="00DA0505"/>
    <w:rsid w:val="00DA0B1C"/>
    <w:rsid w:val="00DA25C2"/>
    <w:rsid w:val="00DA3D9A"/>
    <w:rsid w:val="00DA5255"/>
    <w:rsid w:val="00DA5CF9"/>
    <w:rsid w:val="00DB2115"/>
    <w:rsid w:val="00DB335C"/>
    <w:rsid w:val="00DB3980"/>
    <w:rsid w:val="00DB6E44"/>
    <w:rsid w:val="00DB73E7"/>
    <w:rsid w:val="00DB7AF4"/>
    <w:rsid w:val="00DC1957"/>
    <w:rsid w:val="00DC3E52"/>
    <w:rsid w:val="00DC5CD3"/>
    <w:rsid w:val="00DD07FB"/>
    <w:rsid w:val="00DD0B2F"/>
    <w:rsid w:val="00DD0BAA"/>
    <w:rsid w:val="00DD0D7C"/>
    <w:rsid w:val="00DD3631"/>
    <w:rsid w:val="00DD3F54"/>
    <w:rsid w:val="00DD4873"/>
    <w:rsid w:val="00DD4CD4"/>
    <w:rsid w:val="00DD7DEA"/>
    <w:rsid w:val="00DE09C5"/>
    <w:rsid w:val="00DE2DF2"/>
    <w:rsid w:val="00DE2FEF"/>
    <w:rsid w:val="00DE3388"/>
    <w:rsid w:val="00DE348B"/>
    <w:rsid w:val="00DE49AC"/>
    <w:rsid w:val="00DE5F61"/>
    <w:rsid w:val="00DE5F98"/>
    <w:rsid w:val="00DF03CC"/>
    <w:rsid w:val="00DF06C5"/>
    <w:rsid w:val="00DF4602"/>
    <w:rsid w:val="00DF4692"/>
    <w:rsid w:val="00DF4ECA"/>
    <w:rsid w:val="00DF70FF"/>
    <w:rsid w:val="00E00118"/>
    <w:rsid w:val="00E00737"/>
    <w:rsid w:val="00E00D4A"/>
    <w:rsid w:val="00E016F7"/>
    <w:rsid w:val="00E02710"/>
    <w:rsid w:val="00E04C63"/>
    <w:rsid w:val="00E05135"/>
    <w:rsid w:val="00E06AC1"/>
    <w:rsid w:val="00E06C64"/>
    <w:rsid w:val="00E06F5F"/>
    <w:rsid w:val="00E0705B"/>
    <w:rsid w:val="00E07A0C"/>
    <w:rsid w:val="00E07C4D"/>
    <w:rsid w:val="00E10181"/>
    <w:rsid w:val="00E10FBE"/>
    <w:rsid w:val="00E11036"/>
    <w:rsid w:val="00E11A6C"/>
    <w:rsid w:val="00E11F14"/>
    <w:rsid w:val="00E14A32"/>
    <w:rsid w:val="00E15051"/>
    <w:rsid w:val="00E15BCD"/>
    <w:rsid w:val="00E168F5"/>
    <w:rsid w:val="00E16A92"/>
    <w:rsid w:val="00E17052"/>
    <w:rsid w:val="00E17875"/>
    <w:rsid w:val="00E20782"/>
    <w:rsid w:val="00E22972"/>
    <w:rsid w:val="00E23109"/>
    <w:rsid w:val="00E23EDB"/>
    <w:rsid w:val="00E23F47"/>
    <w:rsid w:val="00E24979"/>
    <w:rsid w:val="00E25A8F"/>
    <w:rsid w:val="00E27E42"/>
    <w:rsid w:val="00E3061F"/>
    <w:rsid w:val="00E30B85"/>
    <w:rsid w:val="00E30FFC"/>
    <w:rsid w:val="00E3119B"/>
    <w:rsid w:val="00E35549"/>
    <w:rsid w:val="00E35A6B"/>
    <w:rsid w:val="00E37481"/>
    <w:rsid w:val="00E37E55"/>
    <w:rsid w:val="00E401AF"/>
    <w:rsid w:val="00E40423"/>
    <w:rsid w:val="00E40466"/>
    <w:rsid w:val="00E40BA8"/>
    <w:rsid w:val="00E4210C"/>
    <w:rsid w:val="00E43165"/>
    <w:rsid w:val="00E4365A"/>
    <w:rsid w:val="00E43F00"/>
    <w:rsid w:val="00E443B3"/>
    <w:rsid w:val="00E4479A"/>
    <w:rsid w:val="00E44DBC"/>
    <w:rsid w:val="00E46BE8"/>
    <w:rsid w:val="00E478BC"/>
    <w:rsid w:val="00E50B07"/>
    <w:rsid w:val="00E51631"/>
    <w:rsid w:val="00E520A3"/>
    <w:rsid w:val="00E524BC"/>
    <w:rsid w:val="00E5371E"/>
    <w:rsid w:val="00E551ED"/>
    <w:rsid w:val="00E55629"/>
    <w:rsid w:val="00E568D3"/>
    <w:rsid w:val="00E56BD0"/>
    <w:rsid w:val="00E57BA8"/>
    <w:rsid w:val="00E6047A"/>
    <w:rsid w:val="00E619F2"/>
    <w:rsid w:val="00E6234E"/>
    <w:rsid w:val="00E6243C"/>
    <w:rsid w:val="00E63731"/>
    <w:rsid w:val="00E64105"/>
    <w:rsid w:val="00E6439B"/>
    <w:rsid w:val="00E64427"/>
    <w:rsid w:val="00E65DFF"/>
    <w:rsid w:val="00E6647C"/>
    <w:rsid w:val="00E677BC"/>
    <w:rsid w:val="00E709CD"/>
    <w:rsid w:val="00E70EE9"/>
    <w:rsid w:val="00E7138C"/>
    <w:rsid w:val="00E71A55"/>
    <w:rsid w:val="00E71D59"/>
    <w:rsid w:val="00E73B65"/>
    <w:rsid w:val="00E744C9"/>
    <w:rsid w:val="00E7645F"/>
    <w:rsid w:val="00E771FE"/>
    <w:rsid w:val="00E7790D"/>
    <w:rsid w:val="00E80FB8"/>
    <w:rsid w:val="00E82237"/>
    <w:rsid w:val="00E83469"/>
    <w:rsid w:val="00E8367D"/>
    <w:rsid w:val="00E85928"/>
    <w:rsid w:val="00E867C8"/>
    <w:rsid w:val="00E8695C"/>
    <w:rsid w:val="00E86EC4"/>
    <w:rsid w:val="00E90869"/>
    <w:rsid w:val="00E908D7"/>
    <w:rsid w:val="00E91459"/>
    <w:rsid w:val="00E9269E"/>
    <w:rsid w:val="00E92FC7"/>
    <w:rsid w:val="00E93968"/>
    <w:rsid w:val="00E94EA0"/>
    <w:rsid w:val="00E96101"/>
    <w:rsid w:val="00E96684"/>
    <w:rsid w:val="00E96E57"/>
    <w:rsid w:val="00E978FC"/>
    <w:rsid w:val="00E97BE9"/>
    <w:rsid w:val="00EA0A24"/>
    <w:rsid w:val="00EA0F54"/>
    <w:rsid w:val="00EA24C5"/>
    <w:rsid w:val="00EA31DA"/>
    <w:rsid w:val="00EA3AA1"/>
    <w:rsid w:val="00EA3E77"/>
    <w:rsid w:val="00EA419D"/>
    <w:rsid w:val="00EA44D8"/>
    <w:rsid w:val="00EA45D2"/>
    <w:rsid w:val="00EA5ABA"/>
    <w:rsid w:val="00EA606A"/>
    <w:rsid w:val="00EA6CC0"/>
    <w:rsid w:val="00EA7472"/>
    <w:rsid w:val="00EB2CA5"/>
    <w:rsid w:val="00EB2DB3"/>
    <w:rsid w:val="00EB475A"/>
    <w:rsid w:val="00EB49B3"/>
    <w:rsid w:val="00EB71C7"/>
    <w:rsid w:val="00EB7B48"/>
    <w:rsid w:val="00EB7CA2"/>
    <w:rsid w:val="00EB7EF9"/>
    <w:rsid w:val="00EC32B3"/>
    <w:rsid w:val="00EC49A6"/>
    <w:rsid w:val="00EC54B6"/>
    <w:rsid w:val="00EC60C7"/>
    <w:rsid w:val="00EC6999"/>
    <w:rsid w:val="00ED07F6"/>
    <w:rsid w:val="00ED0CDF"/>
    <w:rsid w:val="00ED1D96"/>
    <w:rsid w:val="00ED2401"/>
    <w:rsid w:val="00ED263A"/>
    <w:rsid w:val="00ED289F"/>
    <w:rsid w:val="00ED3C15"/>
    <w:rsid w:val="00ED501B"/>
    <w:rsid w:val="00ED521B"/>
    <w:rsid w:val="00ED5994"/>
    <w:rsid w:val="00ED5EC6"/>
    <w:rsid w:val="00EE0E5A"/>
    <w:rsid w:val="00EE16B7"/>
    <w:rsid w:val="00EE264D"/>
    <w:rsid w:val="00EE2EC7"/>
    <w:rsid w:val="00EE31BC"/>
    <w:rsid w:val="00EE3229"/>
    <w:rsid w:val="00EE3415"/>
    <w:rsid w:val="00EE42EE"/>
    <w:rsid w:val="00EE59DB"/>
    <w:rsid w:val="00EE5CAD"/>
    <w:rsid w:val="00EE6004"/>
    <w:rsid w:val="00EE61FC"/>
    <w:rsid w:val="00EE7D73"/>
    <w:rsid w:val="00EF01F4"/>
    <w:rsid w:val="00EF0E0E"/>
    <w:rsid w:val="00EF2AA5"/>
    <w:rsid w:val="00EF3516"/>
    <w:rsid w:val="00EF365A"/>
    <w:rsid w:val="00EF450E"/>
    <w:rsid w:val="00EF4E20"/>
    <w:rsid w:val="00EF55B3"/>
    <w:rsid w:val="00EF57B1"/>
    <w:rsid w:val="00EF7232"/>
    <w:rsid w:val="00EF73C3"/>
    <w:rsid w:val="00EF740B"/>
    <w:rsid w:val="00F004C9"/>
    <w:rsid w:val="00F007AA"/>
    <w:rsid w:val="00F00C7D"/>
    <w:rsid w:val="00F01229"/>
    <w:rsid w:val="00F022C8"/>
    <w:rsid w:val="00F02FF3"/>
    <w:rsid w:val="00F048D7"/>
    <w:rsid w:val="00F04C61"/>
    <w:rsid w:val="00F109CF"/>
    <w:rsid w:val="00F14D68"/>
    <w:rsid w:val="00F1562C"/>
    <w:rsid w:val="00F15963"/>
    <w:rsid w:val="00F15BAF"/>
    <w:rsid w:val="00F15BD2"/>
    <w:rsid w:val="00F17D56"/>
    <w:rsid w:val="00F20359"/>
    <w:rsid w:val="00F21BF0"/>
    <w:rsid w:val="00F22469"/>
    <w:rsid w:val="00F23425"/>
    <w:rsid w:val="00F259C6"/>
    <w:rsid w:val="00F2651F"/>
    <w:rsid w:val="00F27668"/>
    <w:rsid w:val="00F309B8"/>
    <w:rsid w:val="00F3144C"/>
    <w:rsid w:val="00F31879"/>
    <w:rsid w:val="00F3259B"/>
    <w:rsid w:val="00F33262"/>
    <w:rsid w:val="00F3469B"/>
    <w:rsid w:val="00F35B43"/>
    <w:rsid w:val="00F36974"/>
    <w:rsid w:val="00F40193"/>
    <w:rsid w:val="00F40D58"/>
    <w:rsid w:val="00F416CE"/>
    <w:rsid w:val="00F41839"/>
    <w:rsid w:val="00F41CBD"/>
    <w:rsid w:val="00F42108"/>
    <w:rsid w:val="00F42D4F"/>
    <w:rsid w:val="00F449D8"/>
    <w:rsid w:val="00F44C38"/>
    <w:rsid w:val="00F450C6"/>
    <w:rsid w:val="00F457FB"/>
    <w:rsid w:val="00F4637A"/>
    <w:rsid w:val="00F4642A"/>
    <w:rsid w:val="00F46608"/>
    <w:rsid w:val="00F476AA"/>
    <w:rsid w:val="00F51D91"/>
    <w:rsid w:val="00F51E76"/>
    <w:rsid w:val="00F52721"/>
    <w:rsid w:val="00F53A33"/>
    <w:rsid w:val="00F561A9"/>
    <w:rsid w:val="00F56D19"/>
    <w:rsid w:val="00F579E0"/>
    <w:rsid w:val="00F60B5A"/>
    <w:rsid w:val="00F6307B"/>
    <w:rsid w:val="00F63460"/>
    <w:rsid w:val="00F64A76"/>
    <w:rsid w:val="00F64ED8"/>
    <w:rsid w:val="00F65D65"/>
    <w:rsid w:val="00F65F6D"/>
    <w:rsid w:val="00F65FD2"/>
    <w:rsid w:val="00F66DB5"/>
    <w:rsid w:val="00F66E12"/>
    <w:rsid w:val="00F671B2"/>
    <w:rsid w:val="00F70124"/>
    <w:rsid w:val="00F70FF4"/>
    <w:rsid w:val="00F7265C"/>
    <w:rsid w:val="00F72CC4"/>
    <w:rsid w:val="00F73C60"/>
    <w:rsid w:val="00F7667E"/>
    <w:rsid w:val="00F76D11"/>
    <w:rsid w:val="00F76F9B"/>
    <w:rsid w:val="00F7758D"/>
    <w:rsid w:val="00F775F9"/>
    <w:rsid w:val="00F80202"/>
    <w:rsid w:val="00F80C5C"/>
    <w:rsid w:val="00F80D5A"/>
    <w:rsid w:val="00F81414"/>
    <w:rsid w:val="00F83114"/>
    <w:rsid w:val="00F83697"/>
    <w:rsid w:val="00F8428C"/>
    <w:rsid w:val="00F84408"/>
    <w:rsid w:val="00F844B9"/>
    <w:rsid w:val="00F85432"/>
    <w:rsid w:val="00F86AC2"/>
    <w:rsid w:val="00F86B0C"/>
    <w:rsid w:val="00F87791"/>
    <w:rsid w:val="00F87FE9"/>
    <w:rsid w:val="00F91616"/>
    <w:rsid w:val="00F92371"/>
    <w:rsid w:val="00F96979"/>
    <w:rsid w:val="00F96A6E"/>
    <w:rsid w:val="00F9714C"/>
    <w:rsid w:val="00F978AE"/>
    <w:rsid w:val="00F97FD7"/>
    <w:rsid w:val="00F97FDA"/>
    <w:rsid w:val="00FA09BD"/>
    <w:rsid w:val="00FA1AD1"/>
    <w:rsid w:val="00FA32F1"/>
    <w:rsid w:val="00FA3828"/>
    <w:rsid w:val="00FA3990"/>
    <w:rsid w:val="00FA52FC"/>
    <w:rsid w:val="00FA6F26"/>
    <w:rsid w:val="00FA79DC"/>
    <w:rsid w:val="00FB0056"/>
    <w:rsid w:val="00FB0097"/>
    <w:rsid w:val="00FB0F83"/>
    <w:rsid w:val="00FB11F3"/>
    <w:rsid w:val="00FB16A5"/>
    <w:rsid w:val="00FB4563"/>
    <w:rsid w:val="00FB5A85"/>
    <w:rsid w:val="00FB6DF5"/>
    <w:rsid w:val="00FB7890"/>
    <w:rsid w:val="00FC0A94"/>
    <w:rsid w:val="00FC1B38"/>
    <w:rsid w:val="00FC23FF"/>
    <w:rsid w:val="00FC2F90"/>
    <w:rsid w:val="00FC4F65"/>
    <w:rsid w:val="00FC51D7"/>
    <w:rsid w:val="00FC6BBC"/>
    <w:rsid w:val="00FC6C5B"/>
    <w:rsid w:val="00FD07ED"/>
    <w:rsid w:val="00FD0BCC"/>
    <w:rsid w:val="00FD0C3B"/>
    <w:rsid w:val="00FD0E14"/>
    <w:rsid w:val="00FD0F2E"/>
    <w:rsid w:val="00FD24B0"/>
    <w:rsid w:val="00FD26F1"/>
    <w:rsid w:val="00FD3917"/>
    <w:rsid w:val="00FD3B26"/>
    <w:rsid w:val="00FD494B"/>
    <w:rsid w:val="00FD6CEF"/>
    <w:rsid w:val="00FD7994"/>
    <w:rsid w:val="00FD7BC6"/>
    <w:rsid w:val="00FE2CA8"/>
    <w:rsid w:val="00FE3A3E"/>
    <w:rsid w:val="00FE4B39"/>
    <w:rsid w:val="00FE5E70"/>
    <w:rsid w:val="00FE68D1"/>
    <w:rsid w:val="00FE71ED"/>
    <w:rsid w:val="00FE77E1"/>
    <w:rsid w:val="00FE7854"/>
    <w:rsid w:val="00FF0150"/>
    <w:rsid w:val="00FF16F6"/>
    <w:rsid w:val="00FF267D"/>
    <w:rsid w:val="00FF35F7"/>
    <w:rsid w:val="00FF3807"/>
    <w:rsid w:val="00FF3C0C"/>
    <w:rsid w:val="00FF49CD"/>
    <w:rsid w:val="00FF4A76"/>
    <w:rsid w:val="00FF6BC9"/>
    <w:rsid w:val="00FF77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D7D16"/>
  <w15:docId w15:val="{1E37E7AC-A5E9-4379-B132-3F525421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CC"/>
    <w:pPr>
      <w:suppressAutoHyphens/>
      <w:spacing w:after="200" w:line="276" w:lineRule="auto"/>
    </w:pPr>
    <w:rPr>
      <w:rFonts w:ascii="Times New Roman" w:eastAsia="Times New Roman" w:hAnsi="Times New Roman" w:cs="Times New Roman"/>
      <w:sz w:val="24"/>
      <w:szCs w:val="24"/>
      <w:lang w:val="en-US" w:eastAsia="ar-SA"/>
    </w:rPr>
  </w:style>
  <w:style w:type="paragraph" w:styleId="Ttulo1">
    <w:name w:val="heading 1"/>
    <w:basedOn w:val="Normal"/>
    <w:next w:val="Normal"/>
    <w:link w:val="Ttulo1Char"/>
    <w:uiPriority w:val="9"/>
    <w:qFormat/>
    <w:rsid w:val="008148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8148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qFormat/>
    <w:rsid w:val="00B63245"/>
    <w:pPr>
      <w:keepNext/>
      <w:numPr>
        <w:ilvl w:val="2"/>
        <w:numId w:val="1"/>
      </w:numPr>
      <w:tabs>
        <w:tab w:val="left" w:pos="720"/>
      </w:tabs>
      <w:suppressAutoHyphens w:val="0"/>
      <w:spacing w:before="240" w:after="60" w:line="360" w:lineRule="auto"/>
      <w:ind w:left="624"/>
      <w:outlineLvl w:val="2"/>
    </w:pPr>
    <w:rPr>
      <w:rFonts w:ascii="Cambria" w:hAnsi="Cambria" w:cs="Cambria"/>
      <w:b/>
      <w:bCs/>
      <w:kern w:val="1"/>
      <w:sz w:val="26"/>
      <w:szCs w:val="26"/>
      <w:lang w:eastAsia="zh-CN"/>
    </w:rPr>
  </w:style>
  <w:style w:type="paragraph" w:styleId="Ttulo4">
    <w:name w:val="heading 4"/>
    <w:basedOn w:val="Normal"/>
    <w:next w:val="Normal"/>
    <w:link w:val="Ttulo4Char"/>
    <w:uiPriority w:val="9"/>
    <w:unhideWhenUsed/>
    <w:qFormat/>
    <w:rsid w:val="009D04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886AB1"/>
    <w:pPr>
      <w:keepNext/>
      <w:keepLines/>
      <w:suppressAutoHyphens w:val="0"/>
      <w:spacing w:before="220" w:after="40"/>
      <w:outlineLvl w:val="4"/>
    </w:pPr>
    <w:rPr>
      <w:rFonts w:ascii="Calibri" w:eastAsia="Arial Unicode MS" w:hAnsi="Calibri" w:cs="Arial Unicode MS"/>
      <w:b/>
      <w:color w:val="000000"/>
      <w:sz w:val="22"/>
      <w:szCs w:val="22"/>
      <w:u w:color="000000"/>
      <w:lang w:val="pt-PT" w:eastAsia="pt-BR"/>
      <w14:textOutline w14:w="0" w14:cap="flat" w14:cmpd="sng" w14:algn="ctr">
        <w14:noFill/>
        <w14:prstDash w14:val="solid"/>
        <w14:bevel/>
      </w14:textOutline>
    </w:rPr>
  </w:style>
  <w:style w:type="paragraph" w:styleId="Ttulo6">
    <w:name w:val="heading 6"/>
    <w:basedOn w:val="Normal"/>
    <w:next w:val="Normal"/>
    <w:link w:val="Ttulo6Char"/>
    <w:uiPriority w:val="9"/>
    <w:unhideWhenUsed/>
    <w:qFormat/>
    <w:rsid w:val="00886AB1"/>
    <w:pPr>
      <w:keepNext/>
      <w:keepLines/>
      <w:suppressAutoHyphens w:val="0"/>
      <w:spacing w:before="200" w:after="40"/>
      <w:outlineLvl w:val="5"/>
    </w:pPr>
    <w:rPr>
      <w:rFonts w:ascii="Calibri" w:eastAsia="Arial Unicode MS" w:hAnsi="Calibri" w:cs="Arial Unicode MS"/>
      <w:b/>
      <w:color w:val="000000"/>
      <w:sz w:val="20"/>
      <w:szCs w:val="20"/>
      <w:u w:color="000000"/>
      <w:lang w:val="pt-PT" w:eastAsia="pt-BR"/>
      <w14:textOutline w14:w="0" w14:cap="flat" w14:cmpd="sng" w14:algn="ctr">
        <w14:noFill/>
        <w14:prstDash w14:val="solid"/>
        <w14:bevel/>
      </w14:textOutline>
    </w:rPr>
  </w:style>
  <w:style w:type="paragraph" w:styleId="Ttulo7">
    <w:name w:val="heading 7"/>
    <w:basedOn w:val="Normal"/>
    <w:next w:val="Normal"/>
    <w:link w:val="Ttulo7Char"/>
    <w:uiPriority w:val="9"/>
    <w:semiHidden/>
    <w:unhideWhenUsed/>
    <w:qFormat/>
    <w:rsid w:val="00EA419D"/>
    <w:pPr>
      <w:keepNext/>
      <w:keepLines/>
      <w:suppressAutoHyphens w:val="0"/>
      <w:spacing w:before="40" w:after="0" w:line="360" w:lineRule="auto"/>
      <w:ind w:firstLine="851"/>
      <w:jc w:val="both"/>
      <w:outlineLvl w:val="6"/>
    </w:pPr>
    <w:rPr>
      <w:rFonts w:ascii="Calibri Light" w:hAnsi="Calibri Light"/>
      <w:i/>
      <w:iCs/>
      <w:color w:val="1F3763"/>
      <w:sz w:val="22"/>
      <w:szCs w:val="22"/>
      <w:lang w:val="pt-BR" w:eastAsia="en-US"/>
    </w:rPr>
  </w:style>
  <w:style w:type="paragraph" w:styleId="Ttulo8">
    <w:name w:val="heading 8"/>
    <w:basedOn w:val="Normal"/>
    <w:next w:val="Normal"/>
    <w:link w:val="Ttulo8Char"/>
    <w:uiPriority w:val="9"/>
    <w:semiHidden/>
    <w:unhideWhenUsed/>
    <w:qFormat/>
    <w:rsid w:val="00EA419D"/>
    <w:pPr>
      <w:keepNext/>
      <w:keepLines/>
      <w:suppressAutoHyphens w:val="0"/>
      <w:spacing w:before="40" w:after="0" w:line="360" w:lineRule="auto"/>
      <w:ind w:firstLine="851"/>
      <w:jc w:val="both"/>
      <w:outlineLvl w:val="7"/>
    </w:pPr>
    <w:rPr>
      <w:rFonts w:ascii="Calibri Light" w:hAnsi="Calibri Light"/>
      <w:color w:val="272727"/>
      <w:sz w:val="21"/>
      <w:szCs w:val="21"/>
      <w:lang w:val="pt-BR" w:eastAsia="en-US"/>
    </w:rPr>
  </w:style>
  <w:style w:type="paragraph" w:styleId="Ttulo9">
    <w:name w:val="heading 9"/>
    <w:basedOn w:val="Normal"/>
    <w:next w:val="Normal"/>
    <w:link w:val="Ttulo9Char"/>
    <w:uiPriority w:val="9"/>
    <w:semiHidden/>
    <w:unhideWhenUsed/>
    <w:qFormat/>
    <w:rsid w:val="007A52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C250D2"/>
    <w:pPr>
      <w:tabs>
        <w:tab w:val="center" w:pos="4252"/>
        <w:tab w:val="right" w:pos="8504"/>
      </w:tabs>
      <w:suppressAutoHyphens w:val="0"/>
      <w:spacing w:after="0" w:line="240" w:lineRule="auto"/>
    </w:pPr>
    <w:rPr>
      <w:rFonts w:asciiTheme="minorHAnsi" w:eastAsiaTheme="minorHAnsi" w:hAnsiTheme="minorHAnsi" w:cstheme="minorBidi"/>
      <w:sz w:val="22"/>
      <w:szCs w:val="22"/>
      <w:lang w:val="pt-BR" w:eastAsia="en-US"/>
    </w:rPr>
  </w:style>
  <w:style w:type="character" w:customStyle="1" w:styleId="CabealhoChar">
    <w:name w:val="Cabeçalho Char"/>
    <w:basedOn w:val="Fontepargpadro"/>
    <w:link w:val="Cabealho"/>
    <w:uiPriority w:val="99"/>
    <w:rsid w:val="00C250D2"/>
  </w:style>
  <w:style w:type="paragraph" w:styleId="Rodap">
    <w:name w:val="footer"/>
    <w:basedOn w:val="Normal"/>
    <w:link w:val="RodapChar"/>
    <w:uiPriority w:val="99"/>
    <w:unhideWhenUsed/>
    <w:qFormat/>
    <w:rsid w:val="00C250D2"/>
    <w:pPr>
      <w:tabs>
        <w:tab w:val="center" w:pos="4252"/>
        <w:tab w:val="right" w:pos="8504"/>
      </w:tabs>
      <w:suppressAutoHyphens w:val="0"/>
      <w:spacing w:after="0" w:line="240" w:lineRule="auto"/>
    </w:pPr>
    <w:rPr>
      <w:rFonts w:asciiTheme="minorHAnsi" w:eastAsiaTheme="minorHAnsi" w:hAnsiTheme="minorHAnsi" w:cstheme="minorBidi"/>
      <w:sz w:val="22"/>
      <w:szCs w:val="22"/>
      <w:lang w:val="pt-BR" w:eastAsia="en-US"/>
    </w:rPr>
  </w:style>
  <w:style w:type="character" w:customStyle="1" w:styleId="RodapChar">
    <w:name w:val="Rodapé Char"/>
    <w:basedOn w:val="Fontepargpadro"/>
    <w:link w:val="Rodap"/>
    <w:uiPriority w:val="99"/>
    <w:rsid w:val="00C250D2"/>
  </w:style>
  <w:style w:type="paragraph" w:customStyle="1" w:styleId="NoParagraphStyle">
    <w:name w:val="[No Paragraph Style]"/>
    <w:link w:val="NoParagraphStyleChar"/>
    <w:rsid w:val="00C250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ITULOARTIGOPORT">
    <w:name w:val="TITULO ARTIGO PORT."/>
    <w:basedOn w:val="NoParagraphStyle"/>
    <w:link w:val="TITULOARTIGOPORTChar"/>
    <w:uiPriority w:val="99"/>
    <w:rsid w:val="00C250D2"/>
    <w:pPr>
      <w:tabs>
        <w:tab w:val="left" w:pos="284"/>
      </w:tabs>
      <w:suppressAutoHyphens/>
      <w:spacing w:after="57" w:line="300" w:lineRule="atLeast"/>
    </w:pPr>
    <w:rPr>
      <w:rFonts w:ascii="Calibri" w:hAnsi="Calibri" w:cs="Calibri"/>
      <w:b/>
      <w:bCs/>
      <w:sz w:val="28"/>
      <w:szCs w:val="28"/>
    </w:rPr>
  </w:style>
  <w:style w:type="paragraph" w:customStyle="1" w:styleId="TITULOARTIGOINGLES">
    <w:name w:val="TITULO ARTIGO INGLES"/>
    <w:basedOn w:val="NoParagraphStyle"/>
    <w:link w:val="TITULOARTIGOINGLESChar"/>
    <w:uiPriority w:val="99"/>
    <w:rsid w:val="00C250D2"/>
    <w:pPr>
      <w:tabs>
        <w:tab w:val="left" w:pos="284"/>
      </w:tabs>
      <w:suppressAutoHyphens/>
      <w:spacing w:before="113" w:line="240" w:lineRule="atLeast"/>
    </w:pPr>
    <w:rPr>
      <w:rFonts w:ascii="Calibri" w:hAnsi="Calibri" w:cs="Calibri"/>
      <w:i/>
      <w:iCs/>
      <w:sz w:val="22"/>
      <w:szCs w:val="22"/>
    </w:rPr>
  </w:style>
  <w:style w:type="paragraph" w:customStyle="1" w:styleId="revautor">
    <w:name w:val="rev_autor"/>
    <w:basedOn w:val="NoParagraphStyle"/>
    <w:link w:val="revautorChar"/>
    <w:uiPriority w:val="99"/>
    <w:rsid w:val="00C250D2"/>
    <w:pPr>
      <w:jc w:val="center"/>
    </w:pPr>
    <w:rPr>
      <w:rFonts w:ascii="Calibri" w:hAnsi="Calibri" w:cs="Calibri"/>
      <w:i/>
      <w:iCs/>
      <w:sz w:val="20"/>
      <w:szCs w:val="20"/>
    </w:rPr>
  </w:style>
  <w:style w:type="paragraph" w:customStyle="1" w:styleId="revresumo">
    <w:name w:val="rev_resumo"/>
    <w:basedOn w:val="Normal"/>
    <w:next w:val="Normal"/>
    <w:uiPriority w:val="99"/>
    <w:rsid w:val="00C250D2"/>
    <w:pPr>
      <w:suppressAutoHyphens w:val="0"/>
      <w:autoSpaceDE w:val="0"/>
      <w:autoSpaceDN w:val="0"/>
      <w:adjustRightInd w:val="0"/>
      <w:spacing w:after="0" w:line="180" w:lineRule="atLeast"/>
      <w:ind w:left="283" w:right="283"/>
      <w:jc w:val="both"/>
      <w:textAlignment w:val="center"/>
    </w:pPr>
    <w:rPr>
      <w:rFonts w:ascii="Calibri" w:eastAsiaTheme="minorHAnsi" w:hAnsi="Calibri" w:cs="Calibri"/>
      <w:color w:val="000000"/>
      <w:sz w:val="16"/>
      <w:szCs w:val="16"/>
      <w:lang w:val="en-GB" w:eastAsia="en-US"/>
    </w:rPr>
  </w:style>
  <w:style w:type="paragraph" w:customStyle="1" w:styleId="revresumolinha">
    <w:name w:val="rev_ resumo linha"/>
    <w:basedOn w:val="NoParagraphStyle"/>
    <w:uiPriority w:val="99"/>
    <w:rsid w:val="00C250D2"/>
    <w:pPr>
      <w:pBdr>
        <w:top w:val="single" w:sz="4" w:space="13" w:color="000000"/>
      </w:pBdr>
      <w:ind w:left="283" w:right="283"/>
      <w:jc w:val="both"/>
    </w:pPr>
    <w:rPr>
      <w:rFonts w:ascii="Calibri" w:hAnsi="Calibri" w:cs="Calibri"/>
      <w:b/>
      <w:bCs/>
      <w:sz w:val="16"/>
      <w:szCs w:val="16"/>
    </w:rPr>
  </w:style>
  <w:style w:type="paragraph" w:customStyle="1" w:styleId="revKeywords">
    <w:name w:val="rev_ Keywords"/>
    <w:basedOn w:val="NoParagraphStyle"/>
    <w:uiPriority w:val="99"/>
    <w:rsid w:val="00C250D2"/>
    <w:pPr>
      <w:pBdr>
        <w:bottom w:val="single" w:sz="4" w:space="8" w:color="000000"/>
      </w:pBdr>
      <w:ind w:left="283" w:right="283"/>
      <w:jc w:val="both"/>
    </w:pPr>
    <w:rPr>
      <w:rFonts w:ascii="Calibri" w:hAnsi="Calibri" w:cs="Calibri"/>
      <w:sz w:val="16"/>
      <w:szCs w:val="16"/>
    </w:rPr>
  </w:style>
  <w:style w:type="paragraph" w:customStyle="1" w:styleId="SUBTITULO">
    <w:name w:val="SUBTITULO"/>
    <w:basedOn w:val="NoParagraphStyle"/>
    <w:link w:val="SUBTITULOChar"/>
    <w:uiPriority w:val="99"/>
    <w:rsid w:val="00C250D2"/>
    <w:pPr>
      <w:keepNext/>
      <w:tabs>
        <w:tab w:val="left" w:pos="284"/>
      </w:tabs>
      <w:spacing w:before="170" w:after="170" w:line="230" w:lineRule="atLeast"/>
      <w:jc w:val="both"/>
    </w:pPr>
    <w:rPr>
      <w:rFonts w:ascii="Calibri" w:hAnsi="Calibri" w:cs="Calibri"/>
      <w:b/>
      <w:bCs/>
      <w:smallCaps/>
    </w:rPr>
  </w:style>
  <w:style w:type="paragraph" w:customStyle="1" w:styleId="revcorpo">
    <w:name w:val="rev_corpo"/>
    <w:basedOn w:val="NoParagraphStyle"/>
    <w:link w:val="revcorpoChar"/>
    <w:uiPriority w:val="99"/>
    <w:rsid w:val="00C250D2"/>
    <w:pPr>
      <w:spacing w:after="57" w:line="240" w:lineRule="atLeast"/>
      <w:ind w:firstLine="454"/>
      <w:jc w:val="both"/>
    </w:pPr>
    <w:rPr>
      <w:rFonts w:ascii="Calibri" w:hAnsi="Calibri" w:cs="Calibri"/>
      <w:sz w:val="20"/>
      <w:szCs w:val="20"/>
    </w:rPr>
  </w:style>
  <w:style w:type="paragraph" w:customStyle="1" w:styleId="SUBSUBTITULO">
    <w:name w:val="SUBSUBTITULO"/>
    <w:basedOn w:val="NoParagraphStyle"/>
    <w:link w:val="SUBSUBTITULOChar"/>
    <w:uiPriority w:val="99"/>
    <w:rsid w:val="00C250D2"/>
    <w:pPr>
      <w:keepNext/>
      <w:tabs>
        <w:tab w:val="left" w:pos="284"/>
      </w:tabs>
      <w:spacing w:before="113" w:after="57"/>
      <w:jc w:val="both"/>
    </w:pPr>
    <w:rPr>
      <w:rFonts w:ascii="Calibri" w:hAnsi="Calibri" w:cs="Calibri"/>
      <w:b/>
      <w:bCs/>
      <w:sz w:val="20"/>
      <w:szCs w:val="20"/>
    </w:rPr>
  </w:style>
  <w:style w:type="paragraph" w:customStyle="1" w:styleId="rev-citaoentrevista">
    <w:name w:val="rev-citação entrevista"/>
    <w:basedOn w:val="NoParagraphStyle"/>
    <w:link w:val="rev-citaoentrevistaChar"/>
    <w:uiPriority w:val="99"/>
    <w:rsid w:val="00C250D2"/>
    <w:pPr>
      <w:spacing w:before="57" w:after="113" w:line="200" w:lineRule="atLeast"/>
      <w:ind w:left="454"/>
      <w:jc w:val="both"/>
    </w:pPr>
    <w:rPr>
      <w:rFonts w:ascii="Calibri" w:hAnsi="Calibri" w:cs="Calibri"/>
      <w:i/>
      <w:iCs/>
      <w:sz w:val="18"/>
      <w:szCs w:val="18"/>
    </w:rPr>
  </w:style>
  <w:style w:type="paragraph" w:customStyle="1" w:styleId="revreferncias">
    <w:name w:val="rev. referências"/>
    <w:basedOn w:val="NoParagraphStyle"/>
    <w:link w:val="revrefernciasChar"/>
    <w:uiPriority w:val="99"/>
    <w:rsid w:val="00C250D2"/>
    <w:pPr>
      <w:tabs>
        <w:tab w:val="left" w:pos="113"/>
        <w:tab w:val="left" w:pos="227"/>
        <w:tab w:val="left" w:pos="284"/>
      </w:tabs>
      <w:spacing w:line="200" w:lineRule="atLeast"/>
      <w:jc w:val="both"/>
    </w:pPr>
    <w:rPr>
      <w:rFonts w:ascii="Calibri" w:hAnsi="Calibri" w:cs="Calibri"/>
      <w:sz w:val="17"/>
      <w:szCs w:val="17"/>
      <w:lang w:val="pt-BR"/>
    </w:rPr>
  </w:style>
  <w:style w:type="character" w:customStyle="1" w:styleId="st1">
    <w:name w:val="st1"/>
    <w:uiPriority w:val="99"/>
    <w:rsid w:val="00C250D2"/>
  </w:style>
  <w:style w:type="character" w:styleId="Hyperlink">
    <w:name w:val="Hyperlink"/>
    <w:basedOn w:val="Fontepargpadro"/>
    <w:uiPriority w:val="99"/>
    <w:qFormat/>
    <w:rsid w:val="00C250D2"/>
    <w:rPr>
      <w:color w:val="0000FF"/>
      <w:w w:val="100"/>
      <w:u w:val="thick" w:color="0000FF"/>
    </w:rPr>
  </w:style>
  <w:style w:type="paragraph" w:styleId="PargrafodaLista">
    <w:name w:val="List Paragraph"/>
    <w:basedOn w:val="Normal"/>
    <w:uiPriority w:val="34"/>
    <w:qFormat/>
    <w:rsid w:val="00C250D2"/>
    <w:pPr>
      <w:suppressAutoHyphens w:val="0"/>
      <w:spacing w:after="160" w:line="259" w:lineRule="auto"/>
      <w:ind w:left="720"/>
      <w:contextualSpacing/>
    </w:pPr>
    <w:rPr>
      <w:rFonts w:asciiTheme="minorHAnsi" w:eastAsiaTheme="minorHAnsi" w:hAnsiTheme="minorHAnsi" w:cstheme="minorBidi"/>
      <w:sz w:val="22"/>
      <w:szCs w:val="22"/>
      <w:lang w:val="pt-BR" w:eastAsia="en-US"/>
    </w:rPr>
  </w:style>
  <w:style w:type="table" w:styleId="Tabelacomgrade">
    <w:name w:val="Table Grid"/>
    <w:basedOn w:val="Tabelanormal"/>
    <w:uiPriority w:val="39"/>
    <w:rsid w:val="0025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
    <w:name w:val="NOTAS"/>
    <w:basedOn w:val="NoParagraphStyle"/>
    <w:link w:val="NOTASChar"/>
    <w:uiPriority w:val="99"/>
    <w:rsid w:val="00255039"/>
    <w:pPr>
      <w:tabs>
        <w:tab w:val="left" w:pos="170"/>
      </w:tabs>
      <w:suppressAutoHyphens/>
      <w:jc w:val="both"/>
    </w:pPr>
    <w:rPr>
      <w:rFonts w:ascii="Calibri" w:hAnsi="Calibri" w:cs="Calibri"/>
      <w:spacing w:val="1"/>
      <w:sz w:val="14"/>
      <w:szCs w:val="14"/>
    </w:rPr>
  </w:style>
  <w:style w:type="paragraph" w:customStyle="1" w:styleId="Default">
    <w:name w:val="Default"/>
    <w:basedOn w:val="NoParagraphStyle"/>
    <w:qFormat/>
    <w:rsid w:val="004307F4"/>
    <w:pPr>
      <w:tabs>
        <w:tab w:val="left" w:pos="284"/>
      </w:tabs>
    </w:pPr>
    <w:rPr>
      <w:rFonts w:ascii="PJYUQJ+Optima-DemiBold" w:hAnsi="PJYUQJ+Optima-DemiBold" w:cs="PJYUQJ+Optima-DemiBold"/>
    </w:rPr>
  </w:style>
  <w:style w:type="paragraph" w:styleId="Textodebalo">
    <w:name w:val="Balloon Text"/>
    <w:basedOn w:val="Normal"/>
    <w:link w:val="TextodebaloChar"/>
    <w:uiPriority w:val="99"/>
    <w:unhideWhenUsed/>
    <w:qFormat/>
    <w:rsid w:val="00A17055"/>
    <w:pPr>
      <w:suppressAutoHyphens w:val="0"/>
      <w:spacing w:after="0" w:line="240" w:lineRule="auto"/>
    </w:pPr>
    <w:rPr>
      <w:rFonts w:ascii="Segoe UI" w:eastAsiaTheme="minorHAnsi" w:hAnsi="Segoe UI" w:cs="Segoe UI"/>
      <w:sz w:val="18"/>
      <w:szCs w:val="18"/>
      <w:lang w:val="pt-BR" w:eastAsia="en-US"/>
    </w:rPr>
  </w:style>
  <w:style w:type="character" w:customStyle="1" w:styleId="TextodebaloChar">
    <w:name w:val="Texto de balão Char"/>
    <w:basedOn w:val="Fontepargpadro"/>
    <w:link w:val="Textodebalo"/>
    <w:uiPriority w:val="99"/>
    <w:qFormat/>
    <w:rsid w:val="00A17055"/>
    <w:rPr>
      <w:rFonts w:ascii="Segoe UI" w:hAnsi="Segoe UI" w:cs="Segoe UI"/>
      <w:sz w:val="18"/>
      <w:szCs w:val="18"/>
    </w:rPr>
  </w:style>
  <w:style w:type="paragraph" w:styleId="NormalWeb">
    <w:name w:val="Normal (Web)"/>
    <w:aliases w:val="webb"/>
    <w:basedOn w:val="Normal"/>
    <w:link w:val="NormalWebChar"/>
    <w:uiPriority w:val="99"/>
    <w:unhideWhenUsed/>
    <w:qFormat/>
    <w:rsid w:val="00A54224"/>
    <w:pPr>
      <w:suppressAutoHyphens w:val="0"/>
      <w:spacing w:before="100" w:beforeAutospacing="1" w:after="100" w:afterAutospacing="1" w:line="240" w:lineRule="auto"/>
    </w:pPr>
    <w:rPr>
      <w:lang w:val="pt-BR" w:eastAsia="pt-BR"/>
    </w:rPr>
  </w:style>
  <w:style w:type="paragraph" w:customStyle="1" w:styleId="ETitpor">
    <w:name w:val="E.Tit.por"/>
    <w:basedOn w:val="TITULOARTIGOPORT"/>
    <w:link w:val="ETitporChar"/>
    <w:qFormat/>
    <w:rsid w:val="001F2A52"/>
    <w:pPr>
      <w:spacing w:after="80" w:line="240" w:lineRule="auto"/>
    </w:pPr>
    <w:rPr>
      <w:color w:val="auto"/>
      <w:lang w:val="pt-BR"/>
    </w:rPr>
  </w:style>
  <w:style w:type="paragraph" w:customStyle="1" w:styleId="Etiting">
    <w:name w:val="E.tit.ing"/>
    <w:basedOn w:val="TITULOARTIGOINGLES"/>
    <w:link w:val="EtitingChar"/>
    <w:qFormat/>
    <w:rsid w:val="007E2EFD"/>
    <w:pPr>
      <w:spacing w:before="120" w:after="60" w:line="240" w:lineRule="auto"/>
    </w:pPr>
    <w:rPr>
      <w:color w:val="auto"/>
      <w:sz w:val="20"/>
      <w:lang w:val="en-US"/>
    </w:rPr>
  </w:style>
  <w:style w:type="character" w:customStyle="1" w:styleId="NoParagraphStyleChar">
    <w:name w:val="[No Paragraph Style] Char"/>
    <w:basedOn w:val="Fontepargpadro"/>
    <w:link w:val="NoParagraphStyle"/>
    <w:rsid w:val="001F2A52"/>
    <w:rPr>
      <w:rFonts w:ascii="Minion Pro" w:hAnsi="Minion Pro" w:cs="Minion Pro"/>
      <w:color w:val="000000"/>
      <w:sz w:val="24"/>
      <w:szCs w:val="24"/>
      <w:lang w:val="en-GB"/>
    </w:rPr>
  </w:style>
  <w:style w:type="character" w:customStyle="1" w:styleId="TITULOARTIGOPORTChar">
    <w:name w:val="TITULO ARTIGO PORT. Char"/>
    <w:basedOn w:val="NoParagraphStyleChar"/>
    <w:link w:val="TITULOARTIGOPORT"/>
    <w:uiPriority w:val="99"/>
    <w:rsid w:val="001F2A52"/>
    <w:rPr>
      <w:rFonts w:ascii="Calibri" w:hAnsi="Calibri" w:cs="Calibri"/>
      <w:b/>
      <w:bCs/>
      <w:color w:val="000000"/>
      <w:sz w:val="28"/>
      <w:szCs w:val="28"/>
      <w:lang w:val="en-GB"/>
    </w:rPr>
  </w:style>
  <w:style w:type="character" w:customStyle="1" w:styleId="ETitporChar">
    <w:name w:val="E.Tit.por Char"/>
    <w:basedOn w:val="TITULOARTIGOPORTChar"/>
    <w:link w:val="ETitpor"/>
    <w:rsid w:val="001F2A52"/>
    <w:rPr>
      <w:rFonts w:ascii="Calibri" w:hAnsi="Calibri" w:cs="Calibri"/>
      <w:b/>
      <w:bCs/>
      <w:color w:val="000000"/>
      <w:sz w:val="28"/>
      <w:szCs w:val="28"/>
      <w:lang w:val="en-GB"/>
    </w:rPr>
  </w:style>
  <w:style w:type="paragraph" w:customStyle="1" w:styleId="Eautor">
    <w:name w:val="E.autor"/>
    <w:basedOn w:val="revautor"/>
    <w:link w:val="EautorChar"/>
    <w:qFormat/>
    <w:rsid w:val="001F2A52"/>
    <w:pPr>
      <w:spacing w:line="240" w:lineRule="auto"/>
    </w:pPr>
    <w:rPr>
      <w:color w:val="auto"/>
      <w:szCs w:val="22"/>
      <w:lang w:val="pt-BR"/>
    </w:rPr>
  </w:style>
  <w:style w:type="character" w:customStyle="1" w:styleId="TITULOARTIGOINGLESChar">
    <w:name w:val="TITULO ARTIGO INGLES Char"/>
    <w:basedOn w:val="NoParagraphStyleChar"/>
    <w:link w:val="TITULOARTIGOINGLES"/>
    <w:uiPriority w:val="99"/>
    <w:rsid w:val="001F2A52"/>
    <w:rPr>
      <w:rFonts w:ascii="Calibri" w:hAnsi="Calibri" w:cs="Calibri"/>
      <w:i/>
      <w:iCs/>
      <w:color w:val="000000"/>
      <w:sz w:val="24"/>
      <w:szCs w:val="24"/>
      <w:lang w:val="en-GB"/>
    </w:rPr>
  </w:style>
  <w:style w:type="character" w:customStyle="1" w:styleId="EtitingChar">
    <w:name w:val="E.tit.ing Char"/>
    <w:basedOn w:val="TITULOARTIGOINGLESChar"/>
    <w:link w:val="Etiting"/>
    <w:rsid w:val="007E2EFD"/>
    <w:rPr>
      <w:rFonts w:ascii="Calibri" w:hAnsi="Calibri" w:cs="Calibri"/>
      <w:i/>
      <w:iCs/>
      <w:color w:val="000000"/>
      <w:sz w:val="20"/>
      <w:szCs w:val="24"/>
      <w:lang w:val="en-US"/>
    </w:rPr>
  </w:style>
  <w:style w:type="paragraph" w:customStyle="1" w:styleId="Estresumo">
    <w:name w:val="Est.resumo"/>
    <w:basedOn w:val="NormalWeb"/>
    <w:link w:val="EstresumoChar"/>
    <w:qFormat/>
    <w:rsid w:val="001F2A52"/>
    <w:pPr>
      <w:pBdr>
        <w:top w:val="single" w:sz="4" w:space="1" w:color="auto"/>
        <w:bottom w:val="single" w:sz="4" w:space="1" w:color="auto"/>
      </w:pBdr>
      <w:spacing w:before="0" w:beforeAutospacing="0" w:after="0" w:afterAutospacing="0"/>
      <w:ind w:left="454" w:right="454"/>
      <w:jc w:val="both"/>
    </w:pPr>
    <w:rPr>
      <w:rFonts w:ascii="Calibri" w:hAnsi="Calibri"/>
      <w:sz w:val="17"/>
      <w:szCs w:val="17"/>
    </w:rPr>
  </w:style>
  <w:style w:type="character" w:customStyle="1" w:styleId="revautorChar">
    <w:name w:val="rev_autor Char"/>
    <w:basedOn w:val="NoParagraphStyleChar"/>
    <w:link w:val="revautor"/>
    <w:uiPriority w:val="99"/>
    <w:rsid w:val="001F2A52"/>
    <w:rPr>
      <w:rFonts w:ascii="Calibri" w:hAnsi="Calibri" w:cs="Calibri"/>
      <w:i/>
      <w:iCs/>
      <w:color w:val="000000"/>
      <w:sz w:val="20"/>
      <w:szCs w:val="20"/>
      <w:lang w:val="en-GB"/>
    </w:rPr>
  </w:style>
  <w:style w:type="character" w:customStyle="1" w:styleId="EautorChar">
    <w:name w:val="E.autor Char"/>
    <w:basedOn w:val="revautorChar"/>
    <w:link w:val="Eautor"/>
    <w:rsid w:val="001F2A52"/>
    <w:rPr>
      <w:rFonts w:ascii="Calibri" w:hAnsi="Calibri" w:cs="Calibri"/>
      <w:i/>
      <w:iCs/>
      <w:color w:val="000000"/>
      <w:sz w:val="20"/>
      <w:szCs w:val="20"/>
      <w:lang w:val="en-GB"/>
    </w:rPr>
  </w:style>
  <w:style w:type="paragraph" w:customStyle="1" w:styleId="Etitsecao">
    <w:name w:val="E.tit.secao"/>
    <w:basedOn w:val="SUBTITULO"/>
    <w:link w:val="EtitsecaoChar"/>
    <w:autoRedefine/>
    <w:qFormat/>
    <w:rsid w:val="00151F23"/>
    <w:pPr>
      <w:spacing w:before="160" w:after="60" w:line="240" w:lineRule="auto"/>
      <w:jc w:val="left"/>
    </w:pPr>
    <w:rPr>
      <w:color w:val="auto"/>
      <w:lang w:val="en-US"/>
    </w:rPr>
  </w:style>
  <w:style w:type="character" w:customStyle="1" w:styleId="NormalWebChar">
    <w:name w:val="Normal (Web) Char"/>
    <w:aliases w:val="webb Char"/>
    <w:basedOn w:val="Fontepargpadro"/>
    <w:link w:val="NormalWeb"/>
    <w:uiPriority w:val="99"/>
    <w:qFormat/>
    <w:rsid w:val="001F2A52"/>
    <w:rPr>
      <w:rFonts w:ascii="Times New Roman" w:eastAsia="Times New Roman" w:hAnsi="Times New Roman" w:cs="Times New Roman"/>
      <w:sz w:val="24"/>
      <w:szCs w:val="24"/>
      <w:lang w:eastAsia="pt-BR"/>
    </w:rPr>
  </w:style>
  <w:style w:type="character" w:customStyle="1" w:styleId="EstresumoChar">
    <w:name w:val="Est.resumo Char"/>
    <w:basedOn w:val="NormalWebChar"/>
    <w:link w:val="Estresumo"/>
    <w:rsid w:val="001F2A52"/>
    <w:rPr>
      <w:rFonts w:ascii="Calibri" w:eastAsia="Times New Roman" w:hAnsi="Calibri" w:cs="Times New Roman"/>
      <w:sz w:val="17"/>
      <w:szCs w:val="17"/>
      <w:lang w:eastAsia="pt-BR"/>
    </w:rPr>
  </w:style>
  <w:style w:type="paragraph" w:customStyle="1" w:styleId="Ecorpotexto">
    <w:name w:val="E.corpo.texto"/>
    <w:basedOn w:val="revcorpo"/>
    <w:link w:val="EcorpotextoChar"/>
    <w:autoRedefine/>
    <w:qFormat/>
    <w:rsid w:val="009453AF"/>
    <w:pPr>
      <w:spacing w:after="60" w:line="240" w:lineRule="auto"/>
    </w:pPr>
    <w:rPr>
      <w:rFonts w:asciiTheme="minorHAnsi" w:hAnsiTheme="minorHAnsi" w:cstheme="minorHAnsi"/>
      <w:bCs/>
      <w:color w:val="auto"/>
      <w:lang w:val="pt-BR"/>
    </w:rPr>
  </w:style>
  <w:style w:type="character" w:customStyle="1" w:styleId="SUBTITULOChar">
    <w:name w:val="SUBTITULO Char"/>
    <w:basedOn w:val="NoParagraphStyleChar"/>
    <w:link w:val="SUBTITULO"/>
    <w:uiPriority w:val="99"/>
    <w:rsid w:val="001F2A52"/>
    <w:rPr>
      <w:rFonts w:ascii="Calibri" w:hAnsi="Calibri" w:cs="Calibri"/>
      <w:b/>
      <w:bCs/>
      <w:smallCaps/>
      <w:color w:val="000000"/>
      <w:sz w:val="24"/>
      <w:szCs w:val="24"/>
      <w:lang w:val="en-GB"/>
    </w:rPr>
  </w:style>
  <w:style w:type="character" w:customStyle="1" w:styleId="EtitsecaoChar">
    <w:name w:val="E.tit.secao Char"/>
    <w:basedOn w:val="SUBTITULOChar"/>
    <w:link w:val="Etitsecao"/>
    <w:rsid w:val="00151F23"/>
    <w:rPr>
      <w:rFonts w:ascii="Calibri" w:hAnsi="Calibri" w:cs="Calibri"/>
      <w:b/>
      <w:bCs/>
      <w:smallCaps/>
      <w:color w:val="000000"/>
      <w:sz w:val="24"/>
      <w:szCs w:val="24"/>
      <w:lang w:val="en-US"/>
    </w:rPr>
  </w:style>
  <w:style w:type="paragraph" w:customStyle="1" w:styleId="Enotarod">
    <w:name w:val="E.nota.rod"/>
    <w:basedOn w:val="NOTAS"/>
    <w:link w:val="EnotarodChar"/>
    <w:qFormat/>
    <w:rsid w:val="001F2A52"/>
    <w:pPr>
      <w:spacing w:line="240" w:lineRule="auto"/>
    </w:pPr>
    <w:rPr>
      <w:color w:val="auto"/>
      <w:spacing w:val="-1"/>
      <w:lang w:val="pt-BR"/>
    </w:rPr>
  </w:style>
  <w:style w:type="character" w:customStyle="1" w:styleId="revcorpoChar">
    <w:name w:val="rev_corpo Char"/>
    <w:basedOn w:val="NoParagraphStyleChar"/>
    <w:link w:val="revcorpo"/>
    <w:uiPriority w:val="99"/>
    <w:rsid w:val="001F2A52"/>
    <w:rPr>
      <w:rFonts w:ascii="Calibri" w:hAnsi="Calibri" w:cs="Calibri"/>
      <w:color w:val="000000"/>
      <w:sz w:val="20"/>
      <w:szCs w:val="20"/>
      <w:lang w:val="en-GB"/>
    </w:rPr>
  </w:style>
  <w:style w:type="character" w:customStyle="1" w:styleId="EcorpotextoChar">
    <w:name w:val="E.corpo.texto Char"/>
    <w:basedOn w:val="revcorpoChar"/>
    <w:link w:val="Ecorpotexto"/>
    <w:rsid w:val="009453AF"/>
    <w:rPr>
      <w:rFonts w:ascii="Calibri" w:hAnsi="Calibri" w:cstheme="minorHAnsi"/>
      <w:bCs/>
      <w:color w:val="000000"/>
      <w:sz w:val="20"/>
      <w:szCs w:val="20"/>
      <w:lang w:val="en-GB"/>
    </w:rPr>
  </w:style>
  <w:style w:type="paragraph" w:customStyle="1" w:styleId="Esubtitsecao">
    <w:name w:val="E.subtit.secao"/>
    <w:basedOn w:val="SUBSUBTITULO"/>
    <w:link w:val="EsubtitsecaoChar"/>
    <w:autoRedefine/>
    <w:qFormat/>
    <w:rsid w:val="00495E6B"/>
    <w:pPr>
      <w:spacing w:before="160" w:after="120" w:line="240" w:lineRule="auto"/>
    </w:pPr>
    <w:rPr>
      <w:color w:val="auto"/>
      <w:lang w:val="pt-BR"/>
    </w:rPr>
  </w:style>
  <w:style w:type="character" w:customStyle="1" w:styleId="NOTASChar">
    <w:name w:val="NOTAS Char"/>
    <w:basedOn w:val="NoParagraphStyleChar"/>
    <w:link w:val="NOTAS"/>
    <w:uiPriority w:val="99"/>
    <w:rsid w:val="001F2A52"/>
    <w:rPr>
      <w:rFonts w:ascii="Calibri" w:hAnsi="Calibri" w:cs="Calibri"/>
      <w:color w:val="000000"/>
      <w:spacing w:val="1"/>
      <w:sz w:val="14"/>
      <w:szCs w:val="14"/>
      <w:lang w:val="en-GB"/>
    </w:rPr>
  </w:style>
  <w:style w:type="character" w:customStyle="1" w:styleId="EnotarodChar">
    <w:name w:val="E.nota.rod Char"/>
    <w:basedOn w:val="NOTASChar"/>
    <w:link w:val="Enotarod"/>
    <w:rsid w:val="001F2A52"/>
    <w:rPr>
      <w:rFonts w:ascii="Calibri" w:hAnsi="Calibri" w:cs="Calibri"/>
      <w:color w:val="000000"/>
      <w:spacing w:val="-1"/>
      <w:sz w:val="14"/>
      <w:szCs w:val="14"/>
      <w:lang w:val="en-GB"/>
    </w:rPr>
  </w:style>
  <w:style w:type="paragraph" w:customStyle="1" w:styleId="Ecitacao">
    <w:name w:val="E.citacao"/>
    <w:basedOn w:val="rev-citaoentrevista"/>
    <w:link w:val="EcitacaoChar"/>
    <w:autoRedefine/>
    <w:qFormat/>
    <w:rsid w:val="00440DDF"/>
    <w:pPr>
      <w:spacing w:before="60" w:after="60" w:line="240" w:lineRule="auto"/>
      <w:ind w:left="1701"/>
    </w:pPr>
    <w:rPr>
      <w:color w:val="auto"/>
      <w:spacing w:val="-2"/>
      <w:lang w:val="pt-BR"/>
    </w:rPr>
  </w:style>
  <w:style w:type="character" w:customStyle="1" w:styleId="SUBSUBTITULOChar">
    <w:name w:val="SUBSUBTITULO Char"/>
    <w:basedOn w:val="NoParagraphStyleChar"/>
    <w:link w:val="SUBSUBTITULO"/>
    <w:uiPriority w:val="99"/>
    <w:rsid w:val="001F2A52"/>
    <w:rPr>
      <w:rFonts w:ascii="Calibri" w:hAnsi="Calibri" w:cs="Calibri"/>
      <w:b/>
      <w:bCs/>
      <w:color w:val="000000"/>
      <w:sz w:val="20"/>
      <w:szCs w:val="20"/>
      <w:lang w:val="en-GB"/>
    </w:rPr>
  </w:style>
  <w:style w:type="character" w:customStyle="1" w:styleId="EsubtitsecaoChar">
    <w:name w:val="E.subtit.secao Char"/>
    <w:basedOn w:val="SUBSUBTITULOChar"/>
    <w:link w:val="Esubtitsecao"/>
    <w:rsid w:val="00495E6B"/>
    <w:rPr>
      <w:rFonts w:ascii="Calibri" w:hAnsi="Calibri" w:cs="Calibri"/>
      <w:b/>
      <w:bCs/>
      <w:color w:val="000000"/>
      <w:sz w:val="20"/>
      <w:szCs w:val="20"/>
      <w:lang w:val="en-GB"/>
    </w:rPr>
  </w:style>
  <w:style w:type="paragraph" w:customStyle="1" w:styleId="Eref">
    <w:name w:val="E.ref"/>
    <w:basedOn w:val="revreferncias"/>
    <w:link w:val="ErefChar"/>
    <w:autoRedefine/>
    <w:qFormat/>
    <w:rsid w:val="00C82714"/>
    <w:pPr>
      <w:spacing w:line="240" w:lineRule="auto"/>
      <w:jc w:val="left"/>
    </w:pPr>
    <w:rPr>
      <w:color w:val="auto"/>
      <w:sz w:val="18"/>
      <w:szCs w:val="18"/>
    </w:rPr>
  </w:style>
  <w:style w:type="character" w:customStyle="1" w:styleId="rev-citaoentrevistaChar">
    <w:name w:val="rev-citação entrevista Char"/>
    <w:basedOn w:val="NoParagraphStyleChar"/>
    <w:link w:val="rev-citaoentrevista"/>
    <w:uiPriority w:val="99"/>
    <w:rsid w:val="001F2A52"/>
    <w:rPr>
      <w:rFonts w:ascii="Calibri" w:hAnsi="Calibri" w:cs="Calibri"/>
      <w:i/>
      <w:iCs/>
      <w:color w:val="000000"/>
      <w:sz w:val="18"/>
      <w:szCs w:val="18"/>
      <w:lang w:val="en-GB"/>
    </w:rPr>
  </w:style>
  <w:style w:type="character" w:customStyle="1" w:styleId="EcitacaoChar">
    <w:name w:val="E.citacao Char"/>
    <w:basedOn w:val="rev-citaoentrevistaChar"/>
    <w:link w:val="Ecitacao"/>
    <w:rsid w:val="00440DDF"/>
    <w:rPr>
      <w:rFonts w:ascii="Calibri" w:hAnsi="Calibri" w:cs="Calibri"/>
      <w:i/>
      <w:iCs/>
      <w:color w:val="000000"/>
      <w:spacing w:val="-2"/>
      <w:sz w:val="18"/>
      <w:szCs w:val="18"/>
      <w:lang w:val="en-GB"/>
    </w:rPr>
  </w:style>
  <w:style w:type="character" w:customStyle="1" w:styleId="revrefernciasChar">
    <w:name w:val="rev. referências Char"/>
    <w:basedOn w:val="NoParagraphStyleChar"/>
    <w:link w:val="revreferncias"/>
    <w:uiPriority w:val="99"/>
    <w:rsid w:val="001F2A52"/>
    <w:rPr>
      <w:rFonts w:ascii="Calibri" w:hAnsi="Calibri" w:cs="Calibri"/>
      <w:color w:val="000000"/>
      <w:sz w:val="17"/>
      <w:szCs w:val="17"/>
      <w:lang w:val="en-GB"/>
    </w:rPr>
  </w:style>
  <w:style w:type="character" w:customStyle="1" w:styleId="ErefChar">
    <w:name w:val="E.ref Char"/>
    <w:basedOn w:val="revrefernciasChar"/>
    <w:link w:val="Eref"/>
    <w:rsid w:val="00C82714"/>
    <w:rPr>
      <w:rFonts w:ascii="Calibri" w:hAnsi="Calibri" w:cs="Calibri"/>
      <w:color w:val="000000"/>
      <w:sz w:val="18"/>
      <w:szCs w:val="18"/>
      <w:lang w:val="en-GB"/>
    </w:rPr>
  </w:style>
  <w:style w:type="character" w:customStyle="1" w:styleId="MenoPendente1">
    <w:name w:val="Menção Pendente1"/>
    <w:basedOn w:val="Fontepargpadro"/>
    <w:uiPriority w:val="99"/>
    <w:semiHidden/>
    <w:unhideWhenUsed/>
    <w:qFormat/>
    <w:rsid w:val="00E4210C"/>
    <w:rPr>
      <w:color w:val="605E5C"/>
      <w:shd w:val="clear" w:color="auto" w:fill="E1DFDD"/>
    </w:rPr>
  </w:style>
  <w:style w:type="character" w:customStyle="1" w:styleId="apple-converted-space">
    <w:name w:val="apple-converted-space"/>
    <w:basedOn w:val="Fontepargpadro"/>
    <w:rsid w:val="00D3162A"/>
  </w:style>
  <w:style w:type="character" w:customStyle="1" w:styleId="apple-style-span">
    <w:name w:val="apple-style-span"/>
    <w:basedOn w:val="Fontepargpadro"/>
    <w:rsid w:val="007C7883"/>
  </w:style>
  <w:style w:type="paragraph" w:customStyle="1" w:styleId="Normal2">
    <w:name w:val="Normal2"/>
    <w:rsid w:val="00741D60"/>
    <w:pPr>
      <w:suppressAutoHyphens/>
      <w:autoSpaceDE w:val="0"/>
      <w:spacing w:after="0" w:line="240" w:lineRule="auto"/>
    </w:pPr>
    <w:rPr>
      <w:rFonts w:ascii="Times New Roman" w:eastAsia="Calibri" w:hAnsi="Times New Roman" w:cs="Times New Roman"/>
      <w:color w:val="000000"/>
      <w:kern w:val="1"/>
      <w:sz w:val="24"/>
      <w:szCs w:val="24"/>
      <w:lang w:eastAsia="zh-CN"/>
    </w:rPr>
  </w:style>
  <w:style w:type="character" w:styleId="Nmerodepgina">
    <w:name w:val="page number"/>
    <w:uiPriority w:val="99"/>
    <w:rsid w:val="00B80931"/>
  </w:style>
  <w:style w:type="character" w:customStyle="1" w:styleId="Ttulo3Char">
    <w:name w:val="Título 3 Char"/>
    <w:basedOn w:val="Fontepargpadro"/>
    <w:link w:val="Ttulo3"/>
    <w:uiPriority w:val="9"/>
    <w:rsid w:val="00B63245"/>
    <w:rPr>
      <w:rFonts w:ascii="Cambria" w:eastAsia="Times New Roman" w:hAnsi="Cambria" w:cs="Cambria"/>
      <w:b/>
      <w:bCs/>
      <w:kern w:val="1"/>
      <w:sz w:val="26"/>
      <w:szCs w:val="26"/>
      <w:lang w:val="en-US" w:eastAsia="zh-CN"/>
    </w:rPr>
  </w:style>
  <w:style w:type="character" w:customStyle="1" w:styleId="MenoPendente2">
    <w:name w:val="Menção Pendente2"/>
    <w:basedOn w:val="Fontepargpadro"/>
    <w:uiPriority w:val="99"/>
    <w:semiHidden/>
    <w:unhideWhenUsed/>
    <w:rsid w:val="00F3259B"/>
    <w:rPr>
      <w:color w:val="605E5C"/>
      <w:shd w:val="clear" w:color="auto" w:fill="E1DFDD"/>
    </w:rPr>
  </w:style>
  <w:style w:type="paragraph" w:customStyle="1" w:styleId="paragraphscxw206947174">
    <w:name w:val="paragraph scxw206947174"/>
    <w:basedOn w:val="Normal"/>
    <w:rsid w:val="00BE1457"/>
    <w:pPr>
      <w:spacing w:before="280" w:after="280" w:line="240" w:lineRule="auto"/>
    </w:pPr>
    <w:rPr>
      <w:lang w:val="pt-BR" w:eastAsia="zh-CN"/>
    </w:rPr>
  </w:style>
  <w:style w:type="paragraph" w:styleId="Textodenotaderodap">
    <w:name w:val="footnote text"/>
    <w:basedOn w:val="Normal"/>
    <w:link w:val="TextodenotaderodapChar"/>
    <w:uiPriority w:val="99"/>
    <w:unhideWhenUsed/>
    <w:rsid w:val="007675FF"/>
    <w:pPr>
      <w:suppressAutoHyphens w:val="0"/>
      <w:spacing w:after="0" w:line="240" w:lineRule="auto"/>
    </w:pPr>
    <w:rPr>
      <w:rFonts w:asciiTheme="minorHAnsi" w:eastAsiaTheme="minorHAnsi" w:hAnsiTheme="minorHAnsi" w:cstheme="minorBidi"/>
      <w:sz w:val="20"/>
      <w:szCs w:val="20"/>
      <w:lang w:val="pt-BR" w:eastAsia="en-US"/>
    </w:rPr>
  </w:style>
  <w:style w:type="character" w:customStyle="1" w:styleId="TextodenotaderodapChar">
    <w:name w:val="Texto de nota de rodapé Char"/>
    <w:basedOn w:val="Fontepargpadro"/>
    <w:link w:val="Textodenotaderodap"/>
    <w:uiPriority w:val="99"/>
    <w:rsid w:val="007675FF"/>
    <w:rPr>
      <w:sz w:val="20"/>
      <w:szCs w:val="20"/>
    </w:rPr>
  </w:style>
  <w:style w:type="character" w:styleId="Refdenotaderodap">
    <w:name w:val="footnote reference"/>
    <w:basedOn w:val="Fontepargpadro"/>
    <w:uiPriority w:val="99"/>
    <w:unhideWhenUsed/>
    <w:rsid w:val="007675FF"/>
    <w:rPr>
      <w:vertAlign w:val="superscript"/>
    </w:rPr>
  </w:style>
  <w:style w:type="character" w:customStyle="1" w:styleId="A4">
    <w:name w:val="A4"/>
    <w:uiPriority w:val="99"/>
    <w:rsid w:val="007675FF"/>
    <w:rPr>
      <w:rFonts w:cs="Utopia"/>
      <w:color w:val="000000"/>
      <w:sz w:val="12"/>
      <w:szCs w:val="12"/>
    </w:rPr>
  </w:style>
  <w:style w:type="paragraph" w:customStyle="1" w:styleId="Normal1">
    <w:name w:val="Normal1"/>
    <w:qFormat/>
    <w:rsid w:val="00C12C20"/>
    <w:pPr>
      <w:widowControl w:val="0"/>
      <w:spacing w:line="256" w:lineRule="auto"/>
    </w:pPr>
    <w:rPr>
      <w:rFonts w:ascii="Calibri" w:eastAsia="Calibri" w:hAnsi="Calibri" w:cs="Calibri"/>
      <w:lang w:eastAsia="pt-BR"/>
    </w:rPr>
  </w:style>
  <w:style w:type="character" w:customStyle="1" w:styleId="Ttulo1Char">
    <w:name w:val="Título 1 Char"/>
    <w:basedOn w:val="Fontepargpadro"/>
    <w:link w:val="Ttulo1"/>
    <w:uiPriority w:val="9"/>
    <w:rsid w:val="00814848"/>
    <w:rPr>
      <w:rFonts w:asciiTheme="majorHAnsi" w:eastAsiaTheme="majorEastAsia" w:hAnsiTheme="majorHAnsi" w:cstheme="majorBidi"/>
      <w:color w:val="2E74B5" w:themeColor="accent1" w:themeShade="BF"/>
      <w:sz w:val="32"/>
      <w:szCs w:val="32"/>
      <w:lang w:val="en-US" w:eastAsia="ar-SA"/>
    </w:rPr>
  </w:style>
  <w:style w:type="character" w:customStyle="1" w:styleId="Ttulo2Char">
    <w:name w:val="Título 2 Char"/>
    <w:basedOn w:val="Fontepargpadro"/>
    <w:link w:val="Ttulo2"/>
    <w:uiPriority w:val="9"/>
    <w:rsid w:val="00814848"/>
    <w:rPr>
      <w:rFonts w:asciiTheme="majorHAnsi" w:eastAsiaTheme="majorEastAsia" w:hAnsiTheme="majorHAnsi" w:cstheme="majorBidi"/>
      <w:color w:val="2E74B5" w:themeColor="accent1" w:themeShade="BF"/>
      <w:sz w:val="26"/>
      <w:szCs w:val="26"/>
      <w:lang w:val="en-US" w:eastAsia="ar-SA"/>
    </w:rPr>
  </w:style>
  <w:style w:type="character" w:styleId="Forte">
    <w:name w:val="Strong"/>
    <w:uiPriority w:val="22"/>
    <w:qFormat/>
    <w:rsid w:val="0056356C"/>
    <w:rPr>
      <w:b/>
      <w:bCs/>
    </w:rPr>
  </w:style>
  <w:style w:type="character" w:customStyle="1" w:styleId="Ttulo4Char">
    <w:name w:val="Título 4 Char"/>
    <w:basedOn w:val="Fontepargpadro"/>
    <w:link w:val="Ttulo4"/>
    <w:uiPriority w:val="9"/>
    <w:rsid w:val="009D0409"/>
    <w:rPr>
      <w:rFonts w:asciiTheme="majorHAnsi" w:eastAsiaTheme="majorEastAsia" w:hAnsiTheme="majorHAnsi" w:cstheme="majorBidi"/>
      <w:i/>
      <w:iCs/>
      <w:color w:val="2E74B5" w:themeColor="accent1" w:themeShade="BF"/>
      <w:sz w:val="24"/>
      <w:szCs w:val="24"/>
      <w:lang w:val="en-US" w:eastAsia="ar-SA"/>
    </w:rPr>
  </w:style>
  <w:style w:type="paragraph" w:styleId="Textodecomentrio">
    <w:name w:val="annotation text"/>
    <w:basedOn w:val="Normal"/>
    <w:link w:val="TextodecomentrioChar"/>
    <w:uiPriority w:val="99"/>
    <w:unhideWhenUsed/>
    <w:qFormat/>
    <w:rsid w:val="009D0409"/>
    <w:pPr>
      <w:suppressAutoHyphens w:val="0"/>
      <w:spacing w:line="240" w:lineRule="auto"/>
    </w:pPr>
    <w:rPr>
      <w:rFonts w:ascii="Calibri" w:hAnsi="Calibri"/>
      <w:sz w:val="20"/>
      <w:szCs w:val="20"/>
      <w:lang w:eastAsia="pt-BR"/>
    </w:rPr>
  </w:style>
  <w:style w:type="character" w:customStyle="1" w:styleId="TextodecomentrioChar">
    <w:name w:val="Texto de comentário Char"/>
    <w:basedOn w:val="Fontepargpadro"/>
    <w:link w:val="Textodecomentrio"/>
    <w:uiPriority w:val="99"/>
    <w:qFormat/>
    <w:rsid w:val="009D0409"/>
    <w:rPr>
      <w:rFonts w:ascii="Calibri" w:eastAsia="Times New Roman" w:hAnsi="Calibri" w:cs="Times New Roman"/>
      <w:sz w:val="20"/>
      <w:szCs w:val="20"/>
      <w:lang w:eastAsia="pt-BR"/>
    </w:rPr>
  </w:style>
  <w:style w:type="paragraph" w:customStyle="1" w:styleId="Standarduser">
    <w:name w:val="Standard (user)"/>
    <w:rsid w:val="009D0409"/>
    <w:pPr>
      <w:suppressAutoHyphens/>
      <w:autoSpaceDN w:val="0"/>
      <w:textAlignment w:val="baseline"/>
    </w:pPr>
    <w:rPr>
      <w:rFonts w:ascii="Calibri" w:eastAsia="Calibri" w:hAnsi="Calibri" w:cs="Times New Roman"/>
      <w:color w:val="00000A"/>
      <w:kern w:val="3"/>
    </w:rPr>
  </w:style>
  <w:style w:type="paragraph" w:customStyle="1" w:styleId="pull-left">
    <w:name w:val="pull-left"/>
    <w:basedOn w:val="Normal"/>
    <w:rsid w:val="009D0409"/>
    <w:pPr>
      <w:suppressAutoHyphens w:val="0"/>
      <w:spacing w:before="100" w:beforeAutospacing="1" w:after="100" w:afterAutospacing="1" w:line="240" w:lineRule="auto"/>
    </w:pPr>
    <w:rPr>
      <w:lang w:val="pt-BR" w:eastAsia="pt-BR"/>
    </w:rPr>
  </w:style>
  <w:style w:type="paragraph" w:styleId="SemEspaamento">
    <w:name w:val="No Spacing"/>
    <w:aliases w:val="DESCRITORES"/>
    <w:link w:val="SemEspaamentoChar"/>
    <w:uiPriority w:val="1"/>
    <w:qFormat/>
    <w:rsid w:val="003A38BD"/>
    <w:pPr>
      <w:spacing w:after="0" w:line="240" w:lineRule="auto"/>
    </w:pPr>
    <w:rPr>
      <w:rFonts w:ascii="Calibri" w:eastAsia="Times New Roman" w:hAnsi="Calibri" w:cs="Times New Roman"/>
    </w:rPr>
  </w:style>
  <w:style w:type="character" w:customStyle="1" w:styleId="SemEspaamentoChar">
    <w:name w:val="Sem Espaçamento Char"/>
    <w:aliases w:val="DESCRITORES Char"/>
    <w:basedOn w:val="Fontepargpadro"/>
    <w:link w:val="SemEspaamento"/>
    <w:uiPriority w:val="1"/>
    <w:rsid w:val="003A38BD"/>
    <w:rPr>
      <w:rFonts w:ascii="Calibri" w:eastAsia="Times New Roman" w:hAnsi="Calibri" w:cs="Times New Roman"/>
    </w:rPr>
  </w:style>
  <w:style w:type="paragraph" w:styleId="Recuodecorpodetexto3">
    <w:name w:val="Body Text Indent 3"/>
    <w:basedOn w:val="Normal"/>
    <w:link w:val="Recuodecorpodetexto3Char"/>
    <w:uiPriority w:val="99"/>
    <w:unhideWhenUsed/>
    <w:rsid w:val="00E3061F"/>
    <w:pPr>
      <w:suppressAutoHyphens w:val="0"/>
      <w:spacing w:after="120"/>
      <w:ind w:left="283"/>
    </w:pPr>
    <w:rPr>
      <w:rFonts w:ascii="Calibri" w:eastAsia="Calibri" w:hAnsi="Calibri"/>
      <w:sz w:val="16"/>
      <w:szCs w:val="16"/>
      <w:lang w:val="pt-BR" w:eastAsia="en-US"/>
    </w:rPr>
  </w:style>
  <w:style w:type="character" w:customStyle="1" w:styleId="Recuodecorpodetexto3Char">
    <w:name w:val="Recuo de corpo de texto 3 Char"/>
    <w:basedOn w:val="Fontepargpadro"/>
    <w:link w:val="Recuodecorpodetexto3"/>
    <w:uiPriority w:val="99"/>
    <w:rsid w:val="00E3061F"/>
    <w:rPr>
      <w:rFonts w:ascii="Calibri" w:eastAsia="Calibri" w:hAnsi="Calibri" w:cs="Times New Roman"/>
      <w:sz w:val="16"/>
      <w:szCs w:val="16"/>
    </w:rPr>
  </w:style>
  <w:style w:type="table" w:styleId="SombreamentoMdio2-nfase4">
    <w:name w:val="Medium Shading 2 Accent 4"/>
    <w:basedOn w:val="Tabelanormal"/>
    <w:uiPriority w:val="64"/>
    <w:rsid w:val="00E3061F"/>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nfase11">
    <w:name w:val="Sombreamento Médio 1 - Ênfase 11"/>
    <w:basedOn w:val="Tabelanormal"/>
    <w:uiPriority w:val="63"/>
    <w:rsid w:val="0084277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Sumrio1">
    <w:name w:val="toc 1"/>
    <w:basedOn w:val="Normal"/>
    <w:next w:val="Normal"/>
    <w:autoRedefine/>
    <w:uiPriority w:val="39"/>
    <w:rsid w:val="003631F6"/>
    <w:pPr>
      <w:suppressAutoHyphens w:val="0"/>
      <w:spacing w:before="240" w:after="120" w:line="240" w:lineRule="auto"/>
    </w:pPr>
    <w:rPr>
      <w:rFonts w:ascii="Calibri" w:eastAsia="SimSun" w:hAnsi="Calibri" w:cs="Calibri"/>
      <w:b/>
      <w:bCs/>
      <w:color w:val="00000A"/>
      <w:sz w:val="20"/>
      <w:szCs w:val="20"/>
      <w:lang w:val="pt-BR" w:eastAsia="zh-CN"/>
    </w:rPr>
  </w:style>
  <w:style w:type="paragraph" w:customStyle="1" w:styleId="TableParagraph">
    <w:name w:val="Table Paragraph"/>
    <w:basedOn w:val="Normal"/>
    <w:uiPriority w:val="1"/>
    <w:qFormat/>
    <w:rsid w:val="003631F6"/>
    <w:pPr>
      <w:suppressAutoHyphens w:val="0"/>
      <w:spacing w:after="0" w:line="240" w:lineRule="auto"/>
      <w:ind w:right="269"/>
    </w:pPr>
    <w:rPr>
      <w:rFonts w:ascii="Arial" w:eastAsia="SimSun" w:hAnsi="Arial" w:cs="Arial"/>
      <w:sz w:val="22"/>
      <w:szCs w:val="22"/>
      <w:lang w:eastAsia="en-US"/>
    </w:rPr>
  </w:style>
  <w:style w:type="paragraph" w:styleId="Corpodetexto">
    <w:name w:val="Body Text"/>
    <w:basedOn w:val="Normal"/>
    <w:link w:val="CorpodetextoChar"/>
    <w:autoRedefine/>
    <w:unhideWhenUsed/>
    <w:qFormat/>
    <w:rsid w:val="0001772B"/>
    <w:pPr>
      <w:spacing w:after="40" w:line="240" w:lineRule="auto"/>
      <w:jc w:val="both"/>
    </w:pPr>
    <w:rPr>
      <w:rFonts w:ascii="Calibri" w:hAnsi="Calibri" w:cs="Calibri"/>
      <w:spacing w:val="-2"/>
      <w:sz w:val="16"/>
      <w:szCs w:val="16"/>
      <w:lang w:val="pt-BR"/>
    </w:rPr>
  </w:style>
  <w:style w:type="character" w:customStyle="1" w:styleId="CorpodetextoChar">
    <w:name w:val="Corpo de texto Char"/>
    <w:basedOn w:val="Fontepargpadro"/>
    <w:link w:val="Corpodetexto"/>
    <w:rsid w:val="0001772B"/>
    <w:rPr>
      <w:rFonts w:ascii="Calibri" w:eastAsia="Times New Roman" w:hAnsi="Calibri" w:cs="Calibri"/>
      <w:spacing w:val="-2"/>
      <w:sz w:val="16"/>
      <w:szCs w:val="16"/>
      <w:lang w:eastAsia="ar-SA"/>
    </w:rPr>
  </w:style>
  <w:style w:type="paragraph" w:styleId="Corpodetexto2">
    <w:name w:val="Body Text 2"/>
    <w:basedOn w:val="Normal"/>
    <w:link w:val="Corpodetexto2Char"/>
    <w:uiPriority w:val="99"/>
    <w:unhideWhenUsed/>
    <w:rsid w:val="007D63BB"/>
    <w:pPr>
      <w:spacing w:after="120" w:line="480" w:lineRule="auto"/>
    </w:pPr>
  </w:style>
  <w:style w:type="character" w:customStyle="1" w:styleId="Corpodetexto2Char">
    <w:name w:val="Corpo de texto 2 Char"/>
    <w:basedOn w:val="Fontepargpadro"/>
    <w:link w:val="Corpodetexto2"/>
    <w:uiPriority w:val="99"/>
    <w:rsid w:val="007D63BB"/>
    <w:rPr>
      <w:rFonts w:ascii="Times New Roman" w:eastAsia="Times New Roman" w:hAnsi="Times New Roman" w:cs="Times New Roman"/>
      <w:sz w:val="24"/>
      <w:szCs w:val="24"/>
      <w:lang w:val="en-US" w:eastAsia="ar-SA"/>
    </w:rPr>
  </w:style>
  <w:style w:type="character" w:customStyle="1" w:styleId="article-title">
    <w:name w:val="article-title"/>
    <w:rsid w:val="00415645"/>
    <w:rPr>
      <w:rFonts w:ascii="Times New Roman" w:hAnsi="Times New Roman" w:cs="Times New Roman"/>
    </w:rPr>
  </w:style>
  <w:style w:type="character" w:customStyle="1" w:styleId="hps">
    <w:name w:val="hps"/>
    <w:rsid w:val="00066781"/>
  </w:style>
  <w:style w:type="character" w:styleId="nfase">
    <w:name w:val="Emphasis"/>
    <w:uiPriority w:val="20"/>
    <w:qFormat/>
    <w:rsid w:val="004C11AB"/>
    <w:rPr>
      <w:b/>
      <w:bCs/>
      <w:i w:val="0"/>
      <w:iCs w:val="0"/>
    </w:rPr>
  </w:style>
  <w:style w:type="character" w:customStyle="1" w:styleId="MenoPendente3">
    <w:name w:val="Menção Pendente3"/>
    <w:basedOn w:val="Fontepargpadro"/>
    <w:uiPriority w:val="99"/>
    <w:semiHidden/>
    <w:unhideWhenUsed/>
    <w:rsid w:val="00327336"/>
    <w:rPr>
      <w:color w:val="605E5C"/>
      <w:shd w:val="clear" w:color="auto" w:fill="E1DFDD"/>
    </w:rPr>
  </w:style>
  <w:style w:type="character" w:customStyle="1" w:styleId="label">
    <w:name w:val="label"/>
    <w:basedOn w:val="Fontepargpadro"/>
    <w:rsid w:val="00AE728D"/>
  </w:style>
  <w:style w:type="character" w:customStyle="1" w:styleId="ref-journal">
    <w:name w:val="ref-journal"/>
    <w:basedOn w:val="Fontepargpadro"/>
    <w:rsid w:val="0043360B"/>
  </w:style>
  <w:style w:type="character" w:customStyle="1" w:styleId="ref-vol">
    <w:name w:val="ref-vol"/>
    <w:basedOn w:val="Fontepargpadro"/>
    <w:rsid w:val="0043360B"/>
  </w:style>
  <w:style w:type="character" w:styleId="HiperlinkVisitado">
    <w:name w:val="FollowedHyperlink"/>
    <w:basedOn w:val="Fontepargpadro"/>
    <w:uiPriority w:val="99"/>
    <w:semiHidden/>
    <w:unhideWhenUsed/>
    <w:rsid w:val="002E5AFD"/>
    <w:rPr>
      <w:color w:val="954F72" w:themeColor="followedHyperlink"/>
      <w:u w:val="single"/>
    </w:rPr>
  </w:style>
  <w:style w:type="paragraph" w:styleId="Textodenotadefim">
    <w:name w:val="endnote text"/>
    <w:basedOn w:val="Normal"/>
    <w:link w:val="TextodenotadefimChar"/>
    <w:uiPriority w:val="99"/>
    <w:unhideWhenUsed/>
    <w:rsid w:val="00ED3C15"/>
    <w:pPr>
      <w:suppressAutoHyphens w:val="0"/>
      <w:spacing w:after="0" w:line="240" w:lineRule="auto"/>
    </w:pPr>
    <w:rPr>
      <w:rFonts w:ascii="Calibri" w:eastAsia="MS Mincho" w:hAnsi="Calibri"/>
      <w:sz w:val="20"/>
      <w:szCs w:val="20"/>
    </w:rPr>
  </w:style>
  <w:style w:type="character" w:customStyle="1" w:styleId="TextodenotadefimChar">
    <w:name w:val="Texto de nota de fim Char"/>
    <w:basedOn w:val="Fontepargpadro"/>
    <w:link w:val="Textodenotadefim"/>
    <w:uiPriority w:val="99"/>
    <w:rsid w:val="00ED3C15"/>
    <w:rPr>
      <w:rFonts w:ascii="Calibri" w:eastAsia="MS Mincho" w:hAnsi="Calibri" w:cs="Times New Roman"/>
      <w:sz w:val="20"/>
      <w:szCs w:val="20"/>
    </w:rPr>
  </w:style>
  <w:style w:type="paragraph" w:styleId="Recuodecorpodetexto2">
    <w:name w:val="Body Text Indent 2"/>
    <w:basedOn w:val="Normal"/>
    <w:link w:val="Recuodecorpodetexto2Char"/>
    <w:unhideWhenUsed/>
    <w:rsid w:val="00570967"/>
    <w:pPr>
      <w:spacing w:after="120" w:line="480" w:lineRule="auto"/>
      <w:ind w:left="283"/>
    </w:pPr>
  </w:style>
  <w:style w:type="character" w:customStyle="1" w:styleId="Recuodecorpodetexto2Char">
    <w:name w:val="Recuo de corpo de texto 2 Char"/>
    <w:basedOn w:val="Fontepargpadro"/>
    <w:link w:val="Recuodecorpodetexto2"/>
    <w:rsid w:val="00570967"/>
    <w:rPr>
      <w:rFonts w:ascii="Times New Roman" w:eastAsia="Times New Roman" w:hAnsi="Times New Roman" w:cs="Times New Roman"/>
      <w:sz w:val="24"/>
      <w:szCs w:val="24"/>
      <w:lang w:val="en-US" w:eastAsia="ar-SA"/>
    </w:rPr>
  </w:style>
  <w:style w:type="character" w:customStyle="1" w:styleId="A0">
    <w:name w:val="A0"/>
    <w:uiPriority w:val="99"/>
    <w:rsid w:val="00526A1A"/>
    <w:rPr>
      <w:rFonts w:cs="Opulent"/>
      <w:color w:val="000000"/>
      <w:sz w:val="14"/>
      <w:szCs w:val="14"/>
    </w:rPr>
  </w:style>
  <w:style w:type="character" w:customStyle="1" w:styleId="A1">
    <w:name w:val="A1"/>
    <w:uiPriority w:val="99"/>
    <w:rsid w:val="009E0199"/>
    <w:rPr>
      <w:rFonts w:cs="Book Antiqua"/>
      <w:color w:val="000000"/>
      <w:sz w:val="16"/>
      <w:szCs w:val="16"/>
    </w:rPr>
  </w:style>
  <w:style w:type="paragraph" w:customStyle="1" w:styleId="western">
    <w:name w:val="western"/>
    <w:basedOn w:val="Normal"/>
    <w:rsid w:val="004D2AF5"/>
    <w:pPr>
      <w:suppressAutoHyphens w:val="0"/>
      <w:spacing w:before="100" w:beforeAutospacing="1" w:after="142"/>
    </w:pPr>
    <w:rPr>
      <w:rFonts w:ascii="Calibri" w:hAnsi="Calibri"/>
      <w:lang w:val="pt-BR" w:eastAsia="pt-BR"/>
    </w:rPr>
  </w:style>
  <w:style w:type="paragraph" w:customStyle="1" w:styleId="sdfootnote-western">
    <w:name w:val="sdfootnote-western"/>
    <w:basedOn w:val="Normal"/>
    <w:rsid w:val="007C59F1"/>
    <w:pPr>
      <w:suppressAutoHyphens w:val="0"/>
      <w:spacing w:before="100" w:beforeAutospacing="1" w:after="0" w:line="240" w:lineRule="auto"/>
    </w:pPr>
    <w:rPr>
      <w:rFonts w:ascii="Calibri" w:hAnsi="Calibri"/>
      <w:sz w:val="20"/>
      <w:szCs w:val="20"/>
      <w:lang w:val="pt-BR" w:eastAsia="pt-BR"/>
    </w:rPr>
  </w:style>
  <w:style w:type="character" w:customStyle="1" w:styleId="name">
    <w:name w:val="name"/>
    <w:basedOn w:val="Fontepargpadro"/>
    <w:rsid w:val="002756B6"/>
  </w:style>
  <w:style w:type="character" w:customStyle="1" w:styleId="affiliation">
    <w:name w:val="affiliation"/>
    <w:basedOn w:val="Fontepargpadro"/>
    <w:rsid w:val="002756B6"/>
  </w:style>
  <w:style w:type="paragraph" w:customStyle="1" w:styleId="Padro">
    <w:name w:val="Padrão"/>
    <w:rsid w:val="001924B1"/>
    <w:pPr>
      <w:tabs>
        <w:tab w:val="left" w:pos="708"/>
      </w:tabs>
      <w:suppressAutoHyphens/>
      <w:spacing w:after="0" w:line="100" w:lineRule="atLeast"/>
    </w:pPr>
    <w:rPr>
      <w:rFonts w:ascii="Times New Roman" w:eastAsia="Times New Roman" w:hAnsi="Times New Roman" w:cs="Times New Roman"/>
      <w:sz w:val="24"/>
      <w:szCs w:val="24"/>
      <w:lang w:eastAsia="pt-BR"/>
    </w:rPr>
  </w:style>
  <w:style w:type="character" w:customStyle="1" w:styleId="tlid-translation">
    <w:name w:val="tlid-translation"/>
    <w:basedOn w:val="Fontepargpadro"/>
    <w:rsid w:val="00244E54"/>
  </w:style>
  <w:style w:type="character" w:customStyle="1" w:styleId="orcid-id-https">
    <w:name w:val="orcid-id-https"/>
    <w:basedOn w:val="Fontepargpadro"/>
    <w:rsid w:val="00427D46"/>
  </w:style>
  <w:style w:type="character" w:customStyle="1" w:styleId="Ttulo9Char">
    <w:name w:val="Título 9 Char"/>
    <w:basedOn w:val="Fontepargpadro"/>
    <w:link w:val="Ttulo9"/>
    <w:uiPriority w:val="9"/>
    <w:rsid w:val="007A52A9"/>
    <w:rPr>
      <w:rFonts w:asciiTheme="majorHAnsi" w:eastAsiaTheme="majorEastAsia" w:hAnsiTheme="majorHAnsi" w:cstheme="majorBidi"/>
      <w:i/>
      <w:iCs/>
      <w:color w:val="272727" w:themeColor="text1" w:themeTint="D8"/>
      <w:sz w:val="21"/>
      <w:szCs w:val="21"/>
      <w:lang w:val="en-US" w:eastAsia="ar-SA"/>
    </w:rPr>
  </w:style>
  <w:style w:type="paragraph" w:customStyle="1" w:styleId="Contedodetabela">
    <w:name w:val="Conteúdo de tabela"/>
    <w:basedOn w:val="Normal"/>
    <w:uiPriority w:val="99"/>
    <w:rsid w:val="007A52A9"/>
    <w:pPr>
      <w:suppressLineNumbers/>
      <w:autoSpaceDE w:val="0"/>
      <w:spacing w:after="0" w:line="240" w:lineRule="auto"/>
    </w:pPr>
    <w:rPr>
      <w:sz w:val="20"/>
      <w:szCs w:val="20"/>
      <w:lang w:val="pt-BR"/>
    </w:rPr>
  </w:style>
  <w:style w:type="character" w:customStyle="1" w:styleId="highlight">
    <w:name w:val="highlight"/>
    <w:basedOn w:val="Fontepargpadro"/>
    <w:qFormat/>
    <w:rsid w:val="007A52A9"/>
  </w:style>
  <w:style w:type="paragraph" w:styleId="Pr-formataoHTML">
    <w:name w:val="HTML Preformatted"/>
    <w:basedOn w:val="Normal"/>
    <w:link w:val="Pr-formataoHTMLChar"/>
    <w:uiPriority w:val="99"/>
    <w:unhideWhenUsed/>
    <w:qFormat/>
    <w:rsid w:val="00894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894588"/>
    <w:rPr>
      <w:rFonts w:ascii="Courier New" w:eastAsia="Times New Roman" w:hAnsi="Courier New" w:cs="Courier New"/>
      <w:sz w:val="20"/>
      <w:szCs w:val="20"/>
      <w:lang w:eastAsia="pt-BR"/>
    </w:rPr>
  </w:style>
  <w:style w:type="character" w:styleId="CitaoHTML">
    <w:name w:val="HTML Cite"/>
    <w:uiPriority w:val="99"/>
    <w:qFormat/>
    <w:rsid w:val="00AD02C4"/>
    <w:rPr>
      <w:i/>
      <w:iCs/>
    </w:rPr>
  </w:style>
  <w:style w:type="character" w:customStyle="1" w:styleId="cit-print-date">
    <w:name w:val="cit-print-date"/>
    <w:basedOn w:val="Fontepargpadro"/>
    <w:rsid w:val="00AD02C4"/>
  </w:style>
  <w:style w:type="character" w:customStyle="1" w:styleId="cit-sep">
    <w:name w:val="cit-sep"/>
    <w:basedOn w:val="Fontepargpadro"/>
    <w:rsid w:val="00AD02C4"/>
  </w:style>
  <w:style w:type="character" w:customStyle="1" w:styleId="cit-vol">
    <w:name w:val="cit-vol"/>
    <w:basedOn w:val="Fontepargpadro"/>
    <w:rsid w:val="00AD02C4"/>
  </w:style>
  <w:style w:type="character" w:customStyle="1" w:styleId="cit-first-page">
    <w:name w:val="cit-first-page"/>
    <w:basedOn w:val="Fontepargpadro"/>
    <w:rsid w:val="00AD02C4"/>
  </w:style>
  <w:style w:type="character" w:customStyle="1" w:styleId="cit-last-page">
    <w:name w:val="cit-last-page"/>
    <w:basedOn w:val="Fontepargpadro"/>
    <w:rsid w:val="00AD02C4"/>
  </w:style>
  <w:style w:type="character" w:customStyle="1" w:styleId="authorsname">
    <w:name w:val="authors__name"/>
    <w:basedOn w:val="Fontepargpadro"/>
    <w:rsid w:val="00AD02C4"/>
  </w:style>
  <w:style w:type="paragraph" w:customStyle="1" w:styleId="icon--meta-keyline">
    <w:name w:val="icon--meta-keyline"/>
    <w:basedOn w:val="Normal"/>
    <w:rsid w:val="00AD02C4"/>
    <w:pPr>
      <w:suppressAutoHyphens w:val="0"/>
      <w:spacing w:before="100" w:beforeAutospacing="1" w:after="100" w:afterAutospacing="1" w:line="240" w:lineRule="auto"/>
    </w:pPr>
    <w:rPr>
      <w:lang w:val="pt-BR" w:eastAsia="pt-BR"/>
    </w:rPr>
  </w:style>
  <w:style w:type="character" w:customStyle="1" w:styleId="articlecitationyear">
    <w:name w:val="articlecitation_year"/>
    <w:basedOn w:val="Fontepargpadro"/>
    <w:rsid w:val="00AD02C4"/>
  </w:style>
  <w:style w:type="character" w:customStyle="1" w:styleId="articlecitationvolume">
    <w:name w:val="articlecitation_volume"/>
    <w:basedOn w:val="Fontepargpadro"/>
    <w:rsid w:val="00AD02C4"/>
  </w:style>
  <w:style w:type="character" w:customStyle="1" w:styleId="articlecitationpages">
    <w:name w:val="articlecitation_pages"/>
    <w:basedOn w:val="Fontepargpadro"/>
    <w:rsid w:val="00AD02C4"/>
  </w:style>
  <w:style w:type="character" w:customStyle="1" w:styleId="u-inline-block">
    <w:name w:val="u-inline-block"/>
    <w:basedOn w:val="Fontepargpadro"/>
    <w:rsid w:val="00AD02C4"/>
  </w:style>
  <w:style w:type="character" w:customStyle="1" w:styleId="journaltitle">
    <w:name w:val="journaltitle"/>
    <w:basedOn w:val="Fontepargpadro"/>
    <w:rsid w:val="00AD02C4"/>
  </w:style>
  <w:style w:type="character" w:customStyle="1" w:styleId="contrib-degrees">
    <w:name w:val="contrib-degrees"/>
    <w:basedOn w:val="Fontepargpadro"/>
    <w:rsid w:val="00AD02C4"/>
  </w:style>
  <w:style w:type="character" w:customStyle="1" w:styleId="A9">
    <w:name w:val="A9"/>
    <w:uiPriority w:val="99"/>
    <w:rsid w:val="00AD02C4"/>
    <w:rPr>
      <w:rFonts w:cs="GoudyOlSt BT"/>
      <w:color w:val="000000"/>
      <w:sz w:val="12"/>
      <w:szCs w:val="12"/>
    </w:rPr>
  </w:style>
  <w:style w:type="paragraph" w:customStyle="1" w:styleId="Pa10">
    <w:name w:val="Pa10"/>
    <w:basedOn w:val="Default"/>
    <w:next w:val="Default"/>
    <w:uiPriority w:val="99"/>
    <w:rsid w:val="00AD02C4"/>
    <w:pPr>
      <w:tabs>
        <w:tab w:val="clear" w:pos="284"/>
      </w:tabs>
      <w:spacing w:line="211" w:lineRule="atLeast"/>
      <w:textAlignment w:val="auto"/>
    </w:pPr>
    <w:rPr>
      <w:rFonts w:ascii="GoudyOlSt BT" w:eastAsia="Calibri" w:hAnsi="GoudyOlSt BT" w:cs="Times New Roman"/>
      <w:color w:val="auto"/>
      <w:lang w:val="pt-BR"/>
    </w:rPr>
  </w:style>
  <w:style w:type="paragraph" w:styleId="Subttulo">
    <w:name w:val="Subtitle"/>
    <w:basedOn w:val="Normal"/>
    <w:next w:val="Normal"/>
    <w:link w:val="SubttuloChar"/>
    <w:uiPriority w:val="11"/>
    <w:qFormat/>
    <w:rsid w:val="00AD02C4"/>
    <w:pPr>
      <w:suppressAutoHyphens w:val="0"/>
      <w:spacing w:after="60"/>
      <w:jc w:val="center"/>
      <w:outlineLvl w:val="1"/>
    </w:pPr>
    <w:rPr>
      <w:rFonts w:ascii="Cambria" w:hAnsi="Cambria"/>
      <w:lang w:val="x-none" w:eastAsia="en-US"/>
    </w:rPr>
  </w:style>
  <w:style w:type="character" w:customStyle="1" w:styleId="SubttuloChar">
    <w:name w:val="Subtítulo Char"/>
    <w:basedOn w:val="Fontepargpadro"/>
    <w:link w:val="Subttulo"/>
    <w:uiPriority w:val="11"/>
    <w:rsid w:val="00AD02C4"/>
    <w:rPr>
      <w:rFonts w:ascii="Cambria" w:eastAsia="Times New Roman" w:hAnsi="Cambria" w:cs="Times New Roman"/>
      <w:sz w:val="24"/>
      <w:szCs w:val="24"/>
      <w:lang w:val="x-none"/>
    </w:rPr>
  </w:style>
  <w:style w:type="paragraph" w:customStyle="1" w:styleId="Pa11">
    <w:name w:val="Pa11"/>
    <w:basedOn w:val="Default"/>
    <w:next w:val="Default"/>
    <w:uiPriority w:val="99"/>
    <w:rsid w:val="00AD02C4"/>
    <w:pPr>
      <w:tabs>
        <w:tab w:val="clear" w:pos="284"/>
      </w:tabs>
      <w:spacing w:line="161" w:lineRule="atLeast"/>
      <w:textAlignment w:val="auto"/>
    </w:pPr>
    <w:rPr>
      <w:rFonts w:ascii="Verdana" w:eastAsia="Calibri" w:hAnsi="Verdana" w:cs="Times New Roman"/>
      <w:color w:val="auto"/>
      <w:lang w:val="pt-BR" w:eastAsia="pt-BR"/>
    </w:rPr>
  </w:style>
  <w:style w:type="character" w:styleId="Refdecomentrio">
    <w:name w:val="annotation reference"/>
    <w:uiPriority w:val="99"/>
    <w:unhideWhenUsed/>
    <w:qFormat/>
    <w:rsid w:val="00AD02C4"/>
    <w:rPr>
      <w:sz w:val="16"/>
      <w:szCs w:val="16"/>
    </w:rPr>
  </w:style>
  <w:style w:type="paragraph" w:styleId="Assuntodocomentrio">
    <w:name w:val="annotation subject"/>
    <w:basedOn w:val="Textodecomentrio"/>
    <w:next w:val="Textodecomentrio"/>
    <w:link w:val="AssuntodocomentrioChar"/>
    <w:uiPriority w:val="99"/>
    <w:unhideWhenUsed/>
    <w:qFormat/>
    <w:rsid w:val="00AD02C4"/>
    <w:pPr>
      <w:spacing w:line="276" w:lineRule="auto"/>
    </w:pPr>
    <w:rPr>
      <w:rFonts w:eastAsia="Calibri"/>
      <w:b/>
      <w:bCs/>
      <w:lang w:val="x-none" w:eastAsia="en-US"/>
    </w:rPr>
  </w:style>
  <w:style w:type="character" w:customStyle="1" w:styleId="AssuntodocomentrioChar">
    <w:name w:val="Assunto do comentário Char"/>
    <w:basedOn w:val="TextodecomentrioChar"/>
    <w:link w:val="Assuntodocomentrio"/>
    <w:uiPriority w:val="99"/>
    <w:rsid w:val="00AD02C4"/>
    <w:rPr>
      <w:rFonts w:ascii="Calibri" w:eastAsia="Calibri" w:hAnsi="Calibri" w:cs="Times New Roman"/>
      <w:b/>
      <w:bCs/>
      <w:sz w:val="20"/>
      <w:szCs w:val="20"/>
      <w:lang w:val="x-none" w:eastAsia="pt-BR"/>
    </w:rPr>
  </w:style>
  <w:style w:type="character" w:customStyle="1" w:styleId="c4z2avtcy">
    <w:name w:val="c4_z2avtcy"/>
    <w:basedOn w:val="Fontepargpadro"/>
    <w:rsid w:val="00AD02C4"/>
  </w:style>
  <w:style w:type="paragraph" w:styleId="TextosemFormatao">
    <w:name w:val="Plain Text"/>
    <w:basedOn w:val="Normal"/>
    <w:link w:val="TextosemFormataoChar"/>
    <w:uiPriority w:val="99"/>
    <w:unhideWhenUsed/>
    <w:rsid w:val="00AD02C4"/>
    <w:pPr>
      <w:suppressAutoHyphens w:val="0"/>
      <w:spacing w:after="0" w:line="240" w:lineRule="auto"/>
    </w:pPr>
    <w:rPr>
      <w:rFonts w:ascii="Consolas" w:eastAsia="Calibri" w:hAnsi="Consolas"/>
      <w:sz w:val="21"/>
      <w:szCs w:val="21"/>
      <w:lang w:val="pt-BR" w:eastAsia="en-US"/>
    </w:rPr>
  </w:style>
  <w:style w:type="character" w:customStyle="1" w:styleId="TextosemFormataoChar">
    <w:name w:val="Texto sem Formatação Char"/>
    <w:basedOn w:val="Fontepargpadro"/>
    <w:link w:val="TextosemFormatao"/>
    <w:uiPriority w:val="99"/>
    <w:rsid w:val="00AD02C4"/>
    <w:rPr>
      <w:rFonts w:ascii="Consolas" w:eastAsia="Calibri" w:hAnsi="Consolas" w:cs="Times New Roman"/>
      <w:sz w:val="21"/>
      <w:szCs w:val="21"/>
    </w:rPr>
  </w:style>
  <w:style w:type="character" w:customStyle="1" w:styleId="MenoPendente4">
    <w:name w:val="Menção Pendente4"/>
    <w:uiPriority w:val="99"/>
    <w:semiHidden/>
    <w:unhideWhenUsed/>
    <w:rsid w:val="00AD02C4"/>
    <w:rPr>
      <w:color w:val="605E5C"/>
      <w:shd w:val="clear" w:color="auto" w:fill="E1DFDD"/>
    </w:rPr>
  </w:style>
  <w:style w:type="character" w:customStyle="1" w:styleId="A6">
    <w:name w:val="A6"/>
    <w:uiPriority w:val="99"/>
    <w:rsid w:val="00B45C73"/>
    <w:rPr>
      <w:rFonts w:cs="ITC Officina Sans Std Book"/>
      <w:b/>
      <w:bCs/>
      <w:color w:val="000000"/>
      <w:sz w:val="67"/>
      <w:szCs w:val="67"/>
    </w:rPr>
  </w:style>
  <w:style w:type="character" w:customStyle="1" w:styleId="st">
    <w:name w:val="st"/>
    <w:basedOn w:val="Fontepargpadro"/>
    <w:rsid w:val="00B45C73"/>
  </w:style>
  <w:style w:type="character" w:customStyle="1" w:styleId="text">
    <w:name w:val="text"/>
    <w:basedOn w:val="Fontepargpadro"/>
    <w:rsid w:val="00B45C73"/>
  </w:style>
  <w:style w:type="paragraph" w:customStyle="1" w:styleId="Pa5">
    <w:name w:val="Pa5"/>
    <w:basedOn w:val="Normal"/>
    <w:next w:val="Normal"/>
    <w:uiPriority w:val="99"/>
    <w:rsid w:val="00980930"/>
    <w:pPr>
      <w:suppressAutoHyphens w:val="0"/>
      <w:autoSpaceDE w:val="0"/>
      <w:autoSpaceDN w:val="0"/>
      <w:adjustRightInd w:val="0"/>
      <w:spacing w:after="0" w:line="241" w:lineRule="atLeast"/>
    </w:pPr>
    <w:rPr>
      <w:rFonts w:ascii="ITC Officina Sans Std Book" w:eastAsia="Calibri" w:hAnsi="ITC Officina Sans Std Book"/>
      <w:lang w:val="pt-BR" w:eastAsia="pt-BR"/>
    </w:rPr>
  </w:style>
  <w:style w:type="paragraph" w:customStyle="1" w:styleId="Corpo">
    <w:name w:val="Corpo"/>
    <w:qFormat/>
    <w:rsid w:val="00886AB1"/>
    <w:pPr>
      <w:spacing w:line="256" w:lineRule="auto"/>
    </w:pPr>
    <w:rPr>
      <w:rFonts w:ascii="Calibri" w:eastAsia="Arial Unicode MS" w:hAnsi="Calibri" w:cs="Arial Unicode MS"/>
      <w:color w:val="000000"/>
      <w:u w:color="000000"/>
      <w:lang w:eastAsia="pt-BR"/>
      <w14:textOutline w14:w="0" w14:cap="flat" w14:cmpd="sng" w14:algn="ctr">
        <w14:noFill/>
        <w14:prstDash w14:val="solid"/>
        <w14:bevel/>
      </w14:textOutline>
    </w:rPr>
  </w:style>
  <w:style w:type="character" w:customStyle="1" w:styleId="Ttulo5Char">
    <w:name w:val="Título 5 Char"/>
    <w:basedOn w:val="Fontepargpadro"/>
    <w:link w:val="Ttulo5"/>
    <w:uiPriority w:val="9"/>
    <w:rsid w:val="00886AB1"/>
    <w:rPr>
      <w:rFonts w:ascii="Calibri" w:eastAsia="Arial Unicode MS" w:hAnsi="Calibri" w:cs="Arial Unicode MS"/>
      <w:b/>
      <w:color w:val="000000"/>
      <w:u w:color="000000"/>
      <w:lang w:val="pt-PT" w:eastAsia="pt-BR"/>
      <w14:textOutline w14:w="0" w14:cap="flat" w14:cmpd="sng" w14:algn="ctr">
        <w14:noFill/>
        <w14:prstDash w14:val="solid"/>
        <w14:bevel/>
      </w14:textOutline>
    </w:rPr>
  </w:style>
  <w:style w:type="character" w:customStyle="1" w:styleId="Ttulo6Char">
    <w:name w:val="Título 6 Char"/>
    <w:basedOn w:val="Fontepargpadro"/>
    <w:link w:val="Ttulo6"/>
    <w:uiPriority w:val="9"/>
    <w:rsid w:val="00886AB1"/>
    <w:rPr>
      <w:rFonts w:ascii="Calibri" w:eastAsia="Arial Unicode MS" w:hAnsi="Calibri" w:cs="Arial Unicode MS"/>
      <w:b/>
      <w:color w:val="000000"/>
      <w:sz w:val="20"/>
      <w:szCs w:val="20"/>
      <w:u w:color="000000"/>
      <w:lang w:val="pt-PT" w:eastAsia="pt-BR"/>
      <w14:textOutline w14:w="0" w14:cap="flat" w14:cmpd="sng" w14:algn="ctr">
        <w14:noFill/>
        <w14:prstDash w14:val="solid"/>
        <w14:bevel/>
      </w14:textOutline>
    </w:rPr>
  </w:style>
  <w:style w:type="table" w:customStyle="1" w:styleId="TableNormal">
    <w:name w:val="Table Normal"/>
    <w:qFormat/>
    <w:rsid w:val="00886AB1"/>
    <w:pPr>
      <w:spacing w:after="200" w:line="276" w:lineRule="auto"/>
    </w:pPr>
    <w:rPr>
      <w:rFonts w:ascii="Calibri" w:eastAsia="Calibri" w:hAnsi="Calibri" w:cs="Calibri"/>
      <w:lang w:val="pt-PT"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886AB1"/>
    <w:pPr>
      <w:keepNext/>
      <w:keepLines/>
      <w:suppressAutoHyphens w:val="0"/>
      <w:spacing w:before="480" w:after="120"/>
    </w:pPr>
    <w:rPr>
      <w:rFonts w:ascii="Calibri" w:eastAsia="Arial Unicode MS" w:hAnsi="Calibri" w:cs="Arial Unicode MS"/>
      <w:b/>
      <w:color w:val="000000"/>
      <w:sz w:val="72"/>
      <w:szCs w:val="72"/>
      <w:u w:color="000000"/>
      <w:lang w:val="pt-PT" w:eastAsia="pt-BR"/>
      <w14:textOutline w14:w="0" w14:cap="flat" w14:cmpd="sng" w14:algn="ctr">
        <w14:noFill/>
        <w14:prstDash w14:val="solid"/>
        <w14:bevel/>
      </w14:textOutline>
    </w:rPr>
  </w:style>
  <w:style w:type="character" w:customStyle="1" w:styleId="TtuloChar">
    <w:name w:val="Título Char"/>
    <w:basedOn w:val="Fontepargpadro"/>
    <w:link w:val="Ttulo"/>
    <w:uiPriority w:val="10"/>
    <w:rsid w:val="00886AB1"/>
    <w:rPr>
      <w:rFonts w:ascii="Calibri" w:eastAsia="Arial Unicode MS" w:hAnsi="Calibri" w:cs="Arial Unicode MS"/>
      <w:b/>
      <w:color w:val="000000"/>
      <w:sz w:val="72"/>
      <w:szCs w:val="72"/>
      <w:u w:color="000000"/>
      <w:lang w:val="pt-PT" w:eastAsia="pt-BR"/>
      <w14:textOutline w14:w="0" w14:cap="flat" w14:cmpd="sng" w14:algn="ctr">
        <w14:noFill/>
        <w14:prstDash w14:val="solid"/>
        <w14:bevel/>
      </w14:textOutline>
    </w:rPr>
  </w:style>
  <w:style w:type="paragraph" w:customStyle="1" w:styleId="CabealhoeRodap">
    <w:name w:val="Cabeçalho e Rodapé"/>
    <w:qFormat/>
    <w:rsid w:val="00886AB1"/>
    <w:pPr>
      <w:tabs>
        <w:tab w:val="right" w:pos="9020"/>
      </w:tabs>
      <w:spacing w:after="200" w:line="276" w:lineRule="auto"/>
    </w:pPr>
    <w:rPr>
      <w:rFonts w:ascii="Helvetica Neue" w:eastAsia="Arial Unicode MS" w:hAnsi="Helvetica Neue" w:cs="Arial Unicode MS"/>
      <w:color w:val="000000"/>
      <w:lang w:val="pt-PT" w:eastAsia="pt-BR"/>
      <w14:textOutline w14:w="0" w14:cap="flat" w14:cmpd="sng" w14:algn="ctr">
        <w14:noFill/>
        <w14:prstDash w14:val="solid"/>
        <w14:bevel/>
      </w14:textOutline>
    </w:rPr>
  </w:style>
  <w:style w:type="paragraph" w:styleId="Legenda">
    <w:name w:val="caption"/>
    <w:next w:val="Normal"/>
    <w:qFormat/>
    <w:rsid w:val="00886AB1"/>
    <w:pPr>
      <w:spacing w:after="200" w:line="276" w:lineRule="auto"/>
    </w:pPr>
    <w:rPr>
      <w:rFonts w:ascii="Calibri" w:eastAsia="Arial Unicode MS" w:hAnsi="Calibri" w:cs="Arial Unicode MS"/>
      <w:b/>
      <w:bCs/>
      <w:color w:val="000000"/>
      <w:sz w:val="20"/>
      <w:szCs w:val="20"/>
      <w:u w:color="000000"/>
      <w:lang w:val="pt-PT" w:eastAsia="pt-BR"/>
      <w14:textOutline w14:w="0" w14:cap="flat" w14:cmpd="sng" w14:algn="ctr">
        <w14:noFill/>
        <w14:prstDash w14:val="solid"/>
        <w14:bevel/>
      </w14:textOutline>
    </w:rPr>
  </w:style>
  <w:style w:type="character" w:customStyle="1" w:styleId="MenoPendente5">
    <w:name w:val="Menção Pendente5"/>
    <w:basedOn w:val="Fontepargpadro"/>
    <w:uiPriority w:val="99"/>
    <w:semiHidden/>
    <w:unhideWhenUsed/>
    <w:rsid w:val="00886AB1"/>
    <w:rPr>
      <w:color w:val="605E5C"/>
      <w:shd w:val="clear" w:color="auto" w:fill="E1DFDD"/>
    </w:rPr>
  </w:style>
  <w:style w:type="paragraph" w:styleId="Textoembloco">
    <w:name w:val="Block Text"/>
    <w:basedOn w:val="Normal"/>
    <w:uiPriority w:val="99"/>
    <w:unhideWhenUsed/>
    <w:rsid w:val="008B0FEB"/>
    <w:pPr>
      <w:widowControl w:val="0"/>
      <w:suppressAutoHyphens w:val="0"/>
      <w:autoSpaceDE w:val="0"/>
      <w:autoSpaceDN w:val="0"/>
      <w:spacing w:after="0" w:line="360" w:lineRule="auto"/>
      <w:ind w:left="397" w:right="624"/>
      <w:jc w:val="center"/>
    </w:pPr>
    <w:rPr>
      <w:b/>
      <w:lang w:val="pt-PT" w:eastAsia="pt-PT" w:bidi="pt-PT"/>
    </w:rPr>
  </w:style>
  <w:style w:type="character" w:customStyle="1" w:styleId="Corpodetexto3Char">
    <w:name w:val="Corpo de texto 3 Char"/>
    <w:link w:val="Corpodetexto3"/>
    <w:uiPriority w:val="99"/>
    <w:semiHidden/>
    <w:rsid w:val="008B0FEB"/>
    <w:rPr>
      <w:rFonts w:ascii="Times New Roman" w:eastAsia="Times New Roman" w:hAnsi="Times New Roman" w:cs="Times New Roman"/>
      <w:sz w:val="16"/>
      <w:szCs w:val="16"/>
      <w:lang w:val="pt-PT" w:eastAsia="pt-PT" w:bidi="pt-PT"/>
    </w:rPr>
  </w:style>
  <w:style w:type="paragraph" w:styleId="Corpodetexto3">
    <w:name w:val="Body Text 3"/>
    <w:basedOn w:val="Normal"/>
    <w:link w:val="Corpodetexto3Char"/>
    <w:uiPriority w:val="99"/>
    <w:semiHidden/>
    <w:unhideWhenUsed/>
    <w:rsid w:val="008B0FEB"/>
    <w:pPr>
      <w:widowControl w:val="0"/>
      <w:suppressAutoHyphens w:val="0"/>
      <w:autoSpaceDE w:val="0"/>
      <w:autoSpaceDN w:val="0"/>
      <w:spacing w:after="120" w:line="240" w:lineRule="auto"/>
    </w:pPr>
    <w:rPr>
      <w:sz w:val="16"/>
      <w:szCs w:val="16"/>
      <w:lang w:val="pt-PT" w:eastAsia="pt-PT" w:bidi="pt-PT"/>
    </w:rPr>
  </w:style>
  <w:style w:type="character" w:customStyle="1" w:styleId="Corpodetexto3Char1">
    <w:name w:val="Corpo de texto 3 Char1"/>
    <w:basedOn w:val="Fontepargpadro"/>
    <w:uiPriority w:val="99"/>
    <w:semiHidden/>
    <w:rsid w:val="008B0FEB"/>
    <w:rPr>
      <w:rFonts w:ascii="Times New Roman" w:eastAsia="Times New Roman" w:hAnsi="Times New Roman" w:cs="Times New Roman"/>
      <w:sz w:val="16"/>
      <w:szCs w:val="16"/>
      <w:lang w:val="en-US" w:eastAsia="ar-SA"/>
    </w:rPr>
  </w:style>
  <w:style w:type="paragraph" w:styleId="Recuodecorpodetexto">
    <w:name w:val="Body Text Indent"/>
    <w:basedOn w:val="Normal"/>
    <w:link w:val="RecuodecorpodetextoChar"/>
    <w:uiPriority w:val="99"/>
    <w:unhideWhenUsed/>
    <w:rsid w:val="008B0FEB"/>
    <w:pPr>
      <w:widowControl w:val="0"/>
      <w:tabs>
        <w:tab w:val="left" w:pos="483"/>
        <w:tab w:val="left" w:pos="709"/>
      </w:tabs>
      <w:suppressAutoHyphens w:val="0"/>
      <w:autoSpaceDE w:val="0"/>
      <w:autoSpaceDN w:val="0"/>
      <w:spacing w:after="0" w:line="360" w:lineRule="auto"/>
      <w:ind w:left="301"/>
      <w:jc w:val="both"/>
    </w:pPr>
    <w:rPr>
      <w:lang w:val="pt-PT" w:eastAsia="pt-PT" w:bidi="pt-PT"/>
    </w:rPr>
  </w:style>
  <w:style w:type="character" w:customStyle="1" w:styleId="RecuodecorpodetextoChar">
    <w:name w:val="Recuo de corpo de texto Char"/>
    <w:basedOn w:val="Fontepargpadro"/>
    <w:link w:val="Recuodecorpodetexto"/>
    <w:uiPriority w:val="99"/>
    <w:rsid w:val="008B0FEB"/>
    <w:rPr>
      <w:rFonts w:ascii="Times New Roman" w:eastAsia="Times New Roman" w:hAnsi="Times New Roman" w:cs="Times New Roman"/>
      <w:sz w:val="24"/>
      <w:szCs w:val="24"/>
      <w:lang w:val="pt-PT" w:eastAsia="pt-PT" w:bidi="pt-PT"/>
    </w:rPr>
  </w:style>
  <w:style w:type="table" w:customStyle="1" w:styleId="Tabelacomgrade1">
    <w:name w:val="Tabela com grade1"/>
    <w:basedOn w:val="Tabelanormal"/>
    <w:next w:val="Tabelacomgrade"/>
    <w:rsid w:val="008B0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6">
    <w:name w:val="Menção Pendente6"/>
    <w:basedOn w:val="Fontepargpadro"/>
    <w:uiPriority w:val="99"/>
    <w:semiHidden/>
    <w:unhideWhenUsed/>
    <w:rsid w:val="00D22361"/>
    <w:rPr>
      <w:color w:val="605E5C"/>
      <w:shd w:val="clear" w:color="auto" w:fill="E1DFDD"/>
    </w:rPr>
  </w:style>
  <w:style w:type="character" w:customStyle="1" w:styleId="jlqj4b">
    <w:name w:val="jlqj4b"/>
    <w:basedOn w:val="Fontepargpadro"/>
    <w:rsid w:val="00527A46"/>
  </w:style>
  <w:style w:type="paragraph" w:customStyle="1" w:styleId="Contedodoquadro">
    <w:name w:val="Conteúdo do quadro"/>
    <w:basedOn w:val="Normal"/>
    <w:rsid w:val="00D03979"/>
    <w:rPr>
      <w:rFonts w:asciiTheme="minorHAnsi" w:eastAsiaTheme="minorEastAsia" w:hAnsiTheme="minorHAnsi" w:cstheme="minorBidi"/>
      <w:sz w:val="22"/>
      <w:szCs w:val="22"/>
      <w:lang w:val="pt-BR" w:eastAsia="pt-BR"/>
    </w:rPr>
  </w:style>
  <w:style w:type="table" w:styleId="ListaClara">
    <w:name w:val="Light List"/>
    <w:basedOn w:val="Tabelanormal"/>
    <w:uiPriority w:val="61"/>
    <w:semiHidden/>
    <w:unhideWhenUsed/>
    <w:rsid w:val="001F464D"/>
    <w:pPr>
      <w:spacing w:after="0" w:line="240" w:lineRule="auto"/>
    </w:pPr>
    <w:rPr>
      <w:rFonts w:eastAsiaTheme="minorEastAsia"/>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1F464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12">
    <w:name w:val="c12"/>
    <w:basedOn w:val="Normal"/>
    <w:rsid w:val="001F464D"/>
    <w:pPr>
      <w:suppressAutoHyphens w:val="0"/>
      <w:spacing w:before="100" w:beforeAutospacing="1" w:after="100" w:afterAutospacing="1" w:line="240" w:lineRule="auto"/>
    </w:pPr>
    <w:rPr>
      <w:lang w:val="pt-BR" w:eastAsia="pt-BR"/>
    </w:rPr>
  </w:style>
  <w:style w:type="character" w:customStyle="1" w:styleId="c2">
    <w:name w:val="c2"/>
    <w:basedOn w:val="Fontepargpadro"/>
    <w:rsid w:val="001F464D"/>
  </w:style>
  <w:style w:type="character" w:customStyle="1" w:styleId="author">
    <w:name w:val="author"/>
    <w:basedOn w:val="Fontepargpadro"/>
    <w:rsid w:val="001F464D"/>
  </w:style>
  <w:style w:type="character" w:customStyle="1" w:styleId="a-color-secondary">
    <w:name w:val="a-color-secondary"/>
    <w:basedOn w:val="Fontepargpadro"/>
    <w:rsid w:val="001F464D"/>
  </w:style>
  <w:style w:type="character" w:customStyle="1" w:styleId="y2iqfc">
    <w:name w:val="y2iqfc"/>
    <w:basedOn w:val="Fontepargpadro"/>
    <w:qFormat/>
    <w:rsid w:val="001F464D"/>
  </w:style>
  <w:style w:type="character" w:customStyle="1" w:styleId="TextodeEspaoReservado">
    <w:name w:val="Texto de Espaço Reservado"/>
    <w:basedOn w:val="Fontepargpadro"/>
    <w:uiPriority w:val="99"/>
    <w:semiHidden/>
    <w:rsid w:val="001F464D"/>
    <w:rPr>
      <w:color w:val="808080"/>
    </w:rPr>
  </w:style>
  <w:style w:type="character" w:customStyle="1" w:styleId="separator">
    <w:name w:val="_separator"/>
    <w:basedOn w:val="Fontepargpadro"/>
    <w:rsid w:val="009A06C6"/>
  </w:style>
  <w:style w:type="table" w:customStyle="1" w:styleId="TableNormal1">
    <w:name w:val="Table Normal1"/>
    <w:qFormat/>
    <w:rsid w:val="004A1F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character" w:customStyle="1" w:styleId="Hyperlink0">
    <w:name w:val="Hyperlink.0"/>
    <w:basedOn w:val="Fontepargpadro"/>
    <w:qFormat/>
    <w:rsid w:val="00CB4D3E"/>
    <w:rPr>
      <w:color w:val="000000"/>
      <w:u w:val="none" w:color="000000"/>
      <w14:textOutline w14:w="0" w14:cap="rnd" w14:cmpd="sng" w14:algn="ctr">
        <w14:noFill/>
        <w14:prstDash w14:val="solid"/>
        <w14:bevel/>
      </w14:textOutline>
    </w:rPr>
  </w:style>
  <w:style w:type="character" w:customStyle="1" w:styleId="Nenhum">
    <w:name w:val="Nenhum"/>
    <w:rsid w:val="00CB4D3E"/>
  </w:style>
  <w:style w:type="character" w:customStyle="1" w:styleId="Hyperlink1">
    <w:name w:val="Hyperlink.1"/>
    <w:basedOn w:val="Nenhum"/>
    <w:qFormat/>
    <w:rsid w:val="00CB4D3E"/>
  </w:style>
  <w:style w:type="character" w:customStyle="1" w:styleId="group-doi">
    <w:name w:val="group-doi"/>
    <w:basedOn w:val="Fontepargpadro"/>
    <w:rsid w:val="00CB4D3E"/>
  </w:style>
  <w:style w:type="character" w:customStyle="1" w:styleId="bkciteavail">
    <w:name w:val="bk_cite_avail"/>
    <w:basedOn w:val="Fontepargpadro"/>
    <w:rsid w:val="00DE49AC"/>
  </w:style>
  <w:style w:type="character" w:customStyle="1" w:styleId="Hyperlink2">
    <w:name w:val="Hyperlink.2"/>
    <w:qFormat/>
    <w:rsid w:val="00896880"/>
    <w:rPr>
      <w:rFonts w:ascii="Calibri" w:hAnsi="Calibri"/>
      <w:lang w:val="pt-PT"/>
    </w:rPr>
  </w:style>
  <w:style w:type="character" w:customStyle="1" w:styleId="Hyperlink5">
    <w:name w:val="Hyperlink.5"/>
    <w:rsid w:val="00896880"/>
    <w:rPr>
      <w:rFonts w:ascii="Calibri" w:hAnsi="Calibri"/>
      <w:u w:color="FF0000"/>
      <w:lang w:val="en-US"/>
    </w:rPr>
  </w:style>
  <w:style w:type="character" w:customStyle="1" w:styleId="Hyperlink7">
    <w:name w:val="Hyperlink.7"/>
    <w:rsid w:val="00352A76"/>
    <w:rPr>
      <w:rFonts w:ascii="Calibri" w:hAnsi="Calibri"/>
      <w:u w:color="FF0000"/>
      <w:lang w:val="pt-PT"/>
    </w:rPr>
  </w:style>
  <w:style w:type="character" w:customStyle="1" w:styleId="identifier">
    <w:name w:val="identifier"/>
    <w:basedOn w:val="Fontepargpadro"/>
    <w:rsid w:val="00EA0A24"/>
  </w:style>
  <w:style w:type="table" w:styleId="TabelaSimples4">
    <w:name w:val="Plain Table 4"/>
    <w:basedOn w:val="Tabelanormal"/>
    <w:uiPriority w:val="44"/>
    <w:rsid w:val="00D60A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next w:val="SimplesTabela2"/>
    <w:uiPriority w:val="42"/>
    <w:rsid w:val="00D60AC4"/>
    <w:pPr>
      <w:spacing w:after="0" w:line="240" w:lineRule="auto"/>
    </w:pPr>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SimplesTabela2">
    <w:name w:val="Plain Table 2"/>
    <w:basedOn w:val="Tabelanormal"/>
    <w:uiPriority w:val="42"/>
    <w:rsid w:val="00D60A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comgrade2">
    <w:name w:val="Tabela com grade2"/>
    <w:basedOn w:val="Tabelanormal"/>
    <w:next w:val="Tabelacomgrade"/>
    <w:uiPriority w:val="39"/>
    <w:rsid w:val="00D60AC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rsid w:val="00D60AC4"/>
    <w:pPr>
      <w:spacing w:after="0" w:line="240" w:lineRule="auto"/>
    </w:pPr>
  </w:style>
  <w:style w:type="character" w:customStyle="1" w:styleId="article-headerdoilabel">
    <w:name w:val="article-header__doi__label"/>
    <w:basedOn w:val="Fontepargpadro"/>
    <w:rsid w:val="00D60AC4"/>
  </w:style>
  <w:style w:type="character" w:styleId="MenoPendente">
    <w:name w:val="Unresolved Mention"/>
    <w:basedOn w:val="Fontepargpadro"/>
    <w:uiPriority w:val="99"/>
    <w:semiHidden/>
    <w:unhideWhenUsed/>
    <w:rsid w:val="002A5EAA"/>
    <w:rPr>
      <w:color w:val="605E5C"/>
      <w:shd w:val="clear" w:color="auto" w:fill="E1DFDD"/>
    </w:rPr>
  </w:style>
  <w:style w:type="character" w:customStyle="1" w:styleId="viiyi">
    <w:name w:val="viiyi"/>
    <w:basedOn w:val="Fontepargpadro"/>
    <w:rsid w:val="0023074F"/>
  </w:style>
  <w:style w:type="character" w:customStyle="1" w:styleId="fs1">
    <w:name w:val="fs1"/>
    <w:basedOn w:val="Fontepargpadro"/>
    <w:rsid w:val="000D5838"/>
  </w:style>
  <w:style w:type="table" w:styleId="SombreamentoMdio2">
    <w:name w:val="Medium Shading 2"/>
    <w:basedOn w:val="Tabelanormal"/>
    <w:uiPriority w:val="64"/>
    <w:semiHidden/>
    <w:unhideWhenUsed/>
    <w:rsid w:val="00F23425"/>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7Char">
    <w:name w:val="Título 7 Char"/>
    <w:basedOn w:val="Fontepargpadro"/>
    <w:link w:val="Ttulo7"/>
    <w:uiPriority w:val="9"/>
    <w:rsid w:val="00EA419D"/>
    <w:rPr>
      <w:rFonts w:ascii="Calibri Light" w:eastAsia="Times New Roman" w:hAnsi="Calibri Light" w:cs="Times New Roman"/>
      <w:i/>
      <w:iCs/>
      <w:color w:val="1F3763"/>
    </w:rPr>
  </w:style>
  <w:style w:type="character" w:customStyle="1" w:styleId="Ttulo8Char">
    <w:name w:val="Título 8 Char"/>
    <w:basedOn w:val="Fontepargpadro"/>
    <w:link w:val="Ttulo8"/>
    <w:uiPriority w:val="9"/>
    <w:semiHidden/>
    <w:rsid w:val="00EA419D"/>
    <w:rPr>
      <w:rFonts w:ascii="Calibri Light" w:eastAsia="Times New Roman" w:hAnsi="Calibri Light" w:cs="Times New Roman"/>
      <w:color w:val="272727"/>
      <w:sz w:val="21"/>
      <w:szCs w:val="21"/>
    </w:rPr>
  </w:style>
  <w:style w:type="table" w:customStyle="1" w:styleId="TabeladeGrade1Clara-nfase21">
    <w:name w:val="Tabela de Grade 1 Clara - Ênfase 21"/>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sub-subsec">
    <w:name w:val="sub-subsec"/>
    <w:basedOn w:val="Normal"/>
    <w:rsid w:val="00EA419D"/>
    <w:pPr>
      <w:suppressAutoHyphens w:val="0"/>
      <w:spacing w:before="100" w:beforeAutospacing="1" w:after="100" w:afterAutospacing="1" w:line="240" w:lineRule="auto"/>
    </w:pPr>
    <w:rPr>
      <w:lang w:val="pt-BR" w:eastAsia="pt-BR"/>
    </w:rPr>
  </w:style>
  <w:style w:type="table" w:styleId="SimplesTabela3">
    <w:name w:val="Plain Table 3"/>
    <w:basedOn w:val="Tabelanormal"/>
    <w:uiPriority w:val="43"/>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aSimples5">
    <w:name w:val="Plain Table 5"/>
    <w:basedOn w:val="Tabelanormal"/>
    <w:uiPriority w:val="45"/>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Resumo-Texto">
    <w:name w:val="Resumo - Texto"/>
    <w:basedOn w:val="Normal"/>
    <w:rsid w:val="00EA419D"/>
    <w:pPr>
      <w:suppressAutoHyphens w:val="0"/>
      <w:spacing w:after="480" w:line="240" w:lineRule="auto"/>
      <w:ind w:firstLine="851"/>
      <w:jc w:val="both"/>
    </w:pPr>
    <w:rPr>
      <w:rFonts w:ascii="Arial" w:hAnsi="Arial" w:cs="Arial"/>
      <w:lang w:val="pt-BR" w:eastAsia="pt-BR"/>
    </w:rPr>
  </w:style>
  <w:style w:type="paragraph" w:customStyle="1" w:styleId="Ttulo-Resumo">
    <w:name w:val="Título - Resumo"/>
    <w:basedOn w:val="Normal"/>
    <w:rsid w:val="00EA419D"/>
    <w:pPr>
      <w:suppressAutoHyphens w:val="0"/>
      <w:spacing w:before="360" w:after="960" w:line="240" w:lineRule="auto"/>
      <w:ind w:firstLine="851"/>
      <w:jc w:val="center"/>
    </w:pPr>
    <w:rPr>
      <w:rFonts w:ascii="Arial" w:hAnsi="Arial" w:cs="Arial"/>
      <w:b/>
      <w:caps/>
      <w:lang w:val="pt-BR" w:eastAsia="pt-BR"/>
    </w:rPr>
  </w:style>
  <w:style w:type="table" w:styleId="TabeladeGrade1Clara-nfase2">
    <w:name w:val="Grid Table 1 Light Accent 2"/>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TabeladeLista6Colorida-nfase2">
    <w:name w:val="List Table 6 Colorful Accent 2"/>
    <w:basedOn w:val="Tabelanormal"/>
    <w:uiPriority w:val="51"/>
    <w:rsid w:val="00EA419D"/>
    <w:pPr>
      <w:spacing w:after="0" w:line="240" w:lineRule="auto"/>
    </w:pPr>
    <w:rPr>
      <w:rFonts w:ascii="Calibri" w:eastAsia="Calibri" w:hAnsi="Calibri" w:cs="Times New Roman"/>
      <w:color w:val="C45911"/>
      <w:sz w:val="20"/>
      <w:szCs w:val="20"/>
      <w:lang w:eastAsia="pt-BR"/>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adeLista2">
    <w:name w:val="List Table 2"/>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
    <w:name w:val="List Table 6 Colorful"/>
    <w:basedOn w:val="Tabelanormal"/>
    <w:uiPriority w:val="51"/>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nfase3">
    <w:name w:val="List Table 6 Colorful Accent 3"/>
    <w:basedOn w:val="Tabelanormal"/>
    <w:uiPriority w:val="51"/>
    <w:rsid w:val="00EA419D"/>
    <w:pPr>
      <w:spacing w:after="0" w:line="240" w:lineRule="auto"/>
    </w:pPr>
    <w:rPr>
      <w:rFonts w:ascii="Calibri" w:eastAsia="Calibri" w:hAnsi="Calibri" w:cs="Times New Roman"/>
      <w:color w:val="7B7B7B"/>
      <w:sz w:val="20"/>
      <w:szCs w:val="20"/>
      <w:lang w:eastAsia="pt-BR"/>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Lista6Colorida-nfase6">
    <w:name w:val="List Table 6 Colorful Accent 6"/>
    <w:basedOn w:val="Tabelanormal"/>
    <w:uiPriority w:val="51"/>
    <w:rsid w:val="00EA419D"/>
    <w:pPr>
      <w:spacing w:after="0" w:line="240" w:lineRule="auto"/>
    </w:pPr>
    <w:rPr>
      <w:rFonts w:ascii="Calibri" w:eastAsia="Calibri" w:hAnsi="Calibri" w:cs="Times New Roman"/>
      <w:color w:val="538135"/>
      <w:sz w:val="20"/>
      <w:szCs w:val="20"/>
      <w:lang w:eastAsia="pt-BR"/>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Lista6Colorida-nfase5">
    <w:name w:val="List Table 6 Colorful Accent 5"/>
    <w:basedOn w:val="Tabelanormal"/>
    <w:uiPriority w:val="51"/>
    <w:rsid w:val="00EA419D"/>
    <w:pPr>
      <w:spacing w:after="0" w:line="240" w:lineRule="auto"/>
    </w:pPr>
    <w:rPr>
      <w:rFonts w:ascii="Calibri" w:eastAsia="Calibri" w:hAnsi="Calibri" w:cs="Times New Roman"/>
      <w:color w:val="2E74B5"/>
      <w:sz w:val="20"/>
      <w:szCs w:val="20"/>
      <w:lang w:eastAsia="pt-BR"/>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deGrade7Colorida-nfase4">
    <w:name w:val="Grid Table 7 Colorful Accent 4"/>
    <w:basedOn w:val="Tabelanormal"/>
    <w:uiPriority w:val="52"/>
    <w:rsid w:val="00EA419D"/>
    <w:pPr>
      <w:spacing w:after="0" w:line="240" w:lineRule="auto"/>
    </w:pPr>
    <w:rPr>
      <w:rFonts w:ascii="Calibri" w:eastAsia="Calibri" w:hAnsi="Calibri" w:cs="Times New Roman"/>
      <w:color w:val="BF8F00"/>
      <w:sz w:val="20"/>
      <w:szCs w:val="20"/>
      <w:lang w:eastAsia="pt-B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eladeGrade3-nfase4">
    <w:name w:val="Grid Table 3 Accent 4"/>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eladeLista7Colorida-nfase4">
    <w:name w:val="List Table 7 Colorful Accent 4"/>
    <w:basedOn w:val="Tabelanormal"/>
    <w:uiPriority w:val="52"/>
    <w:rsid w:val="00EA419D"/>
    <w:pPr>
      <w:spacing w:after="0" w:line="240" w:lineRule="auto"/>
    </w:pPr>
    <w:rPr>
      <w:rFonts w:ascii="Calibri" w:eastAsia="Calibri" w:hAnsi="Calibri" w:cs="Times New Roman"/>
      <w:color w:val="BF8F00"/>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6Colorida-nfase4">
    <w:name w:val="List Table 6 Colorful Accent 4"/>
    <w:basedOn w:val="Tabelanormal"/>
    <w:uiPriority w:val="51"/>
    <w:rsid w:val="00EA419D"/>
    <w:pPr>
      <w:spacing w:after="0" w:line="240" w:lineRule="auto"/>
    </w:pPr>
    <w:rPr>
      <w:rFonts w:ascii="Calibri" w:eastAsia="Calibri" w:hAnsi="Calibri" w:cs="Times New Roman"/>
      <w:color w:val="BF8F00"/>
      <w:sz w:val="20"/>
      <w:szCs w:val="20"/>
      <w:lang w:eastAsia="pt-BR"/>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deGrade3-nfase2">
    <w:name w:val="Grid Table 3 Accent 2"/>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TabeladeGrade2-nfase2">
    <w:name w:val="Grid Table 2 Accent 2"/>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SimplesTabela1">
    <w:name w:val="Plain Table 1"/>
    <w:basedOn w:val="Tabelanormal"/>
    <w:uiPriority w:val="41"/>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deGrade6Colorida">
    <w:name w:val="Grid Table 6 Colorful"/>
    <w:basedOn w:val="Tabelanormal"/>
    <w:uiPriority w:val="51"/>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Grade7Colorida">
    <w:name w:val="Grid Table 7 Colorful"/>
    <w:basedOn w:val="Tabelanormal"/>
    <w:uiPriority w:val="52"/>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deGrade4-nfase3">
    <w:name w:val="Grid Table 4 Accent 3"/>
    <w:basedOn w:val="Tabelanormal"/>
    <w:uiPriority w:val="49"/>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Grade3-nfase3">
    <w:name w:val="Grid Table 3 Accent 3"/>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eladeGradeClara">
    <w:name w:val="Grid Table Light"/>
    <w:basedOn w:val="Tabelanormal"/>
    <w:uiPriority w:val="40"/>
    <w:rsid w:val="00EA419D"/>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deGrade1Clara-nfase5">
    <w:name w:val="Grid Table 1 Light Accent 5"/>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eladeGrade2-nfase5">
    <w:name w:val="Grid Table 2 Accent 5"/>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deGrade2-nfase6">
    <w:name w:val="Grid Table 2 Accent 6"/>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Grade2-nfase4">
    <w:name w:val="Grid Table 2 Accent 4"/>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deGrade2-nfase3">
    <w:name w:val="Grid Table 2 Accent 3"/>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Grade2-nfase1">
    <w:name w:val="Grid Table 2 Accent 1"/>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deGrade3-nfase5">
    <w:name w:val="Grid Table 3 Accent 5"/>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eladeGrade3-nfase6">
    <w:name w:val="Grid Table 3 Accent 6"/>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CabealhodoSumrio">
    <w:name w:val="TOC Heading"/>
    <w:basedOn w:val="Ttulo1"/>
    <w:next w:val="Normal"/>
    <w:uiPriority w:val="39"/>
    <w:unhideWhenUsed/>
    <w:qFormat/>
    <w:rsid w:val="00EA419D"/>
    <w:pPr>
      <w:suppressAutoHyphens w:val="0"/>
      <w:spacing w:line="360" w:lineRule="auto"/>
      <w:ind w:firstLine="851"/>
      <w:outlineLvl w:val="9"/>
    </w:pPr>
    <w:rPr>
      <w:rFonts w:ascii="Calibri Light" w:eastAsia="Times New Roman" w:hAnsi="Calibri Light" w:cs="Times New Roman"/>
      <w:b/>
      <w:bCs/>
      <w:color w:val="2F5496"/>
      <w:lang w:val="pt-BR" w:eastAsia="en-US"/>
    </w:rPr>
  </w:style>
  <w:style w:type="paragraph" w:styleId="Bibliografia">
    <w:name w:val="Bibliography"/>
    <w:basedOn w:val="Normal"/>
    <w:next w:val="Normal"/>
    <w:uiPriority w:val="37"/>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styleId="TtulodoLivro">
    <w:name w:val="Book Title"/>
    <w:uiPriority w:val="33"/>
    <w:qFormat/>
    <w:rsid w:val="00EA419D"/>
    <w:rPr>
      <w:b/>
      <w:bCs/>
      <w:i/>
      <w:iCs/>
      <w:spacing w:val="5"/>
    </w:rPr>
  </w:style>
  <w:style w:type="character" w:styleId="RefernciaIntensa">
    <w:name w:val="Intense Reference"/>
    <w:uiPriority w:val="32"/>
    <w:qFormat/>
    <w:rsid w:val="00EA419D"/>
    <w:rPr>
      <w:b/>
      <w:bCs/>
      <w:smallCaps/>
      <w:color w:val="4472C4"/>
      <w:spacing w:val="5"/>
    </w:rPr>
  </w:style>
  <w:style w:type="character" w:styleId="RefernciaSutil">
    <w:name w:val="Subtle Reference"/>
    <w:uiPriority w:val="31"/>
    <w:qFormat/>
    <w:rsid w:val="00EA419D"/>
    <w:rPr>
      <w:smallCaps/>
      <w:color w:val="5A5A5A"/>
    </w:rPr>
  </w:style>
  <w:style w:type="character" w:styleId="nfaseIntensa">
    <w:name w:val="Intense Emphasis"/>
    <w:uiPriority w:val="21"/>
    <w:qFormat/>
    <w:rsid w:val="00EA419D"/>
    <w:rPr>
      <w:i/>
      <w:iCs/>
      <w:color w:val="4472C4"/>
    </w:rPr>
  </w:style>
  <w:style w:type="character" w:styleId="nfaseSutil">
    <w:name w:val="Subtle Emphasis"/>
    <w:uiPriority w:val="19"/>
    <w:qFormat/>
    <w:rsid w:val="00EA419D"/>
    <w:rPr>
      <w:i/>
      <w:iCs/>
      <w:color w:val="404040"/>
    </w:rPr>
  </w:style>
  <w:style w:type="paragraph" w:styleId="CitaoIntensa">
    <w:name w:val="Intense Quote"/>
    <w:basedOn w:val="Normal"/>
    <w:next w:val="Normal"/>
    <w:link w:val="CitaoIntensaChar"/>
    <w:uiPriority w:val="30"/>
    <w:qFormat/>
    <w:rsid w:val="00EA419D"/>
    <w:pPr>
      <w:pBdr>
        <w:top w:val="single" w:sz="4" w:space="10" w:color="4472C4"/>
        <w:bottom w:val="single" w:sz="4" w:space="10" w:color="4472C4"/>
      </w:pBdr>
      <w:suppressAutoHyphens w:val="0"/>
      <w:spacing w:before="360" w:after="360" w:line="360" w:lineRule="auto"/>
      <w:ind w:left="864" w:right="864" w:firstLine="851"/>
      <w:jc w:val="center"/>
    </w:pPr>
    <w:rPr>
      <w:rFonts w:ascii="Calibri" w:eastAsia="Calibri" w:hAnsi="Calibri"/>
      <w:i/>
      <w:iCs/>
      <w:color w:val="4472C4"/>
      <w:sz w:val="22"/>
      <w:szCs w:val="22"/>
      <w:lang w:val="pt-BR" w:eastAsia="en-US"/>
    </w:rPr>
  </w:style>
  <w:style w:type="character" w:customStyle="1" w:styleId="CitaoIntensaChar">
    <w:name w:val="Citação Intensa Char"/>
    <w:basedOn w:val="Fontepargpadro"/>
    <w:link w:val="CitaoIntensa"/>
    <w:uiPriority w:val="30"/>
    <w:rsid w:val="00EA419D"/>
    <w:rPr>
      <w:rFonts w:ascii="Calibri" w:eastAsia="Calibri" w:hAnsi="Calibri" w:cs="Times New Roman"/>
      <w:i/>
      <w:iCs/>
      <w:color w:val="4472C4"/>
    </w:rPr>
  </w:style>
  <w:style w:type="paragraph" w:styleId="Citao">
    <w:name w:val="Quote"/>
    <w:basedOn w:val="Normal"/>
    <w:next w:val="Normal"/>
    <w:link w:val="CitaoChar"/>
    <w:uiPriority w:val="29"/>
    <w:qFormat/>
    <w:rsid w:val="00EA419D"/>
    <w:pPr>
      <w:suppressAutoHyphens w:val="0"/>
      <w:spacing w:before="200" w:after="160" w:line="360" w:lineRule="auto"/>
      <w:ind w:left="864" w:right="864" w:firstLine="851"/>
      <w:jc w:val="center"/>
    </w:pPr>
    <w:rPr>
      <w:rFonts w:ascii="Calibri" w:eastAsia="Calibri" w:hAnsi="Calibri"/>
      <w:i/>
      <w:iCs/>
      <w:color w:val="404040"/>
      <w:sz w:val="22"/>
      <w:szCs w:val="22"/>
      <w:lang w:val="pt-BR" w:eastAsia="en-US"/>
    </w:rPr>
  </w:style>
  <w:style w:type="character" w:customStyle="1" w:styleId="CitaoChar">
    <w:name w:val="Citação Char"/>
    <w:basedOn w:val="Fontepargpadro"/>
    <w:link w:val="Citao"/>
    <w:uiPriority w:val="29"/>
    <w:rsid w:val="00EA419D"/>
    <w:rPr>
      <w:rFonts w:ascii="Calibri" w:eastAsia="Calibri" w:hAnsi="Calibri" w:cs="Times New Roman"/>
      <w:i/>
      <w:iCs/>
      <w:color w:val="404040"/>
    </w:rPr>
  </w:style>
  <w:style w:type="table" w:styleId="ListaMdia1-nfase1">
    <w:name w:val="Medium List 1 Accent 1"/>
    <w:basedOn w:val="Tabelanormal"/>
    <w:uiPriority w:val="65"/>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SombreamentoMdio2-nfase1">
    <w:name w:val="Medium Shading 2 Accent 1"/>
    <w:basedOn w:val="Tabelanormal"/>
    <w:uiPriority w:val="64"/>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1-nfase1">
    <w:name w:val="Medium Shading 1 Accent 1"/>
    <w:basedOn w:val="Tabelanormal"/>
    <w:uiPriority w:val="63"/>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GradeClara-nfase1">
    <w:name w:val="Light Grid Accent 1"/>
    <w:basedOn w:val="Tabelanormal"/>
    <w:uiPriority w:val="62"/>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staClara-nfase1">
    <w:name w:val="Light List Accent 1"/>
    <w:basedOn w:val="Tabelanormal"/>
    <w:uiPriority w:val="61"/>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SombreamentoClaro-nfase1">
    <w:name w:val="Light Shading Accent 1"/>
    <w:basedOn w:val="Tabelanormal"/>
    <w:uiPriority w:val="60"/>
    <w:semiHidden/>
    <w:unhideWhenUsed/>
    <w:rsid w:val="00EA419D"/>
    <w:pPr>
      <w:spacing w:after="0" w:line="240" w:lineRule="auto"/>
    </w:pPr>
    <w:rPr>
      <w:rFonts w:ascii="Calibri" w:eastAsia="Calibri" w:hAnsi="Calibri" w:cs="Times New Roman"/>
      <w:color w:val="2F5496"/>
      <w:sz w:val="20"/>
      <w:szCs w:val="20"/>
      <w:lang w:eastAsia="pt-B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GradeColorida">
    <w:name w:val="Colorful Grid"/>
    <w:basedOn w:val="Tabelanormal"/>
    <w:uiPriority w:val="73"/>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staColorida">
    <w:name w:val="Colorful List"/>
    <w:basedOn w:val="Tabelanormal"/>
    <w:uiPriority w:val="72"/>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SombreamentoColorido">
    <w:name w:val="Colorful Shading"/>
    <w:basedOn w:val="Tabelanormal"/>
    <w:uiPriority w:val="71"/>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staEscura">
    <w:name w:val="Dark List"/>
    <w:basedOn w:val="Tabelanormal"/>
    <w:uiPriority w:val="70"/>
    <w:semiHidden/>
    <w:unhideWhenUsed/>
    <w:rsid w:val="00EA419D"/>
    <w:pPr>
      <w:spacing w:after="0" w:line="240" w:lineRule="auto"/>
    </w:pPr>
    <w:rPr>
      <w:rFonts w:ascii="Calibri" w:eastAsia="Calibri" w:hAnsi="Calibri" w:cs="Times New Roman"/>
      <w:color w:val="FFFFFF"/>
      <w:sz w:val="20"/>
      <w:szCs w:val="20"/>
      <w:lang w:eastAsia="pt-B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GradeMdia3">
    <w:name w:val="Medium Grid 3"/>
    <w:basedOn w:val="Tabelanormal"/>
    <w:uiPriority w:val="69"/>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adeMdia2">
    <w:name w:val="Medium Grid 2"/>
    <w:basedOn w:val="Tabelanormal"/>
    <w:uiPriority w:val="68"/>
    <w:semiHidden/>
    <w:unhideWhenUsed/>
    <w:rsid w:val="00EA419D"/>
    <w:pPr>
      <w:spacing w:after="0" w:line="240" w:lineRule="auto"/>
    </w:pPr>
    <w:rPr>
      <w:rFonts w:ascii="Calibri Light" w:eastAsia="Times New Roman" w:hAnsi="Calibri Light"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adeMdia1">
    <w:name w:val="Medium Grid 1"/>
    <w:basedOn w:val="Tabelanormal"/>
    <w:uiPriority w:val="67"/>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staMdia2">
    <w:name w:val="Medium List 2"/>
    <w:basedOn w:val="Tabelanormal"/>
    <w:uiPriority w:val="66"/>
    <w:semiHidden/>
    <w:unhideWhenUsed/>
    <w:rsid w:val="00EA419D"/>
    <w:pPr>
      <w:spacing w:after="0" w:line="240" w:lineRule="auto"/>
    </w:pPr>
    <w:rPr>
      <w:rFonts w:ascii="Calibri Light" w:eastAsia="Times New Roman" w:hAnsi="Calibri Light"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dia1">
    <w:name w:val="Medium List 1"/>
    <w:basedOn w:val="Tabelanormal"/>
    <w:uiPriority w:val="65"/>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ombreamentoMdio1">
    <w:name w:val="Medium Shading 1"/>
    <w:basedOn w:val="Tabelanormal"/>
    <w:uiPriority w:val="63"/>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radeClara">
    <w:name w:val="Light Grid"/>
    <w:basedOn w:val="Tabelanormal"/>
    <w:uiPriority w:val="62"/>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ombreamentoClaro">
    <w:name w:val="Light Shading"/>
    <w:basedOn w:val="Tabelanormal"/>
    <w:uiPriority w:val="60"/>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arivelHTML">
    <w:name w:val="HTML Variable"/>
    <w:uiPriority w:val="99"/>
    <w:semiHidden/>
    <w:unhideWhenUsed/>
    <w:rsid w:val="00EA419D"/>
    <w:rPr>
      <w:i/>
      <w:iCs/>
    </w:rPr>
  </w:style>
  <w:style w:type="character" w:styleId="MquinadeescreverHTML">
    <w:name w:val="HTML Typewriter"/>
    <w:uiPriority w:val="99"/>
    <w:semiHidden/>
    <w:unhideWhenUsed/>
    <w:rsid w:val="00EA419D"/>
    <w:rPr>
      <w:rFonts w:ascii="Consolas" w:hAnsi="Consolas"/>
      <w:sz w:val="20"/>
      <w:szCs w:val="20"/>
    </w:rPr>
  </w:style>
  <w:style w:type="character" w:styleId="ExemploHTML">
    <w:name w:val="HTML Sample"/>
    <w:uiPriority w:val="99"/>
    <w:semiHidden/>
    <w:unhideWhenUsed/>
    <w:rsid w:val="00EA419D"/>
    <w:rPr>
      <w:rFonts w:ascii="Consolas" w:hAnsi="Consolas"/>
      <w:sz w:val="24"/>
      <w:szCs w:val="24"/>
    </w:rPr>
  </w:style>
  <w:style w:type="character" w:styleId="TecladoHTML">
    <w:name w:val="HTML Keyboard"/>
    <w:uiPriority w:val="99"/>
    <w:semiHidden/>
    <w:unhideWhenUsed/>
    <w:rsid w:val="00EA419D"/>
    <w:rPr>
      <w:rFonts w:ascii="Consolas" w:hAnsi="Consolas"/>
      <w:sz w:val="20"/>
      <w:szCs w:val="20"/>
    </w:rPr>
  </w:style>
  <w:style w:type="character" w:styleId="DefinioHTML">
    <w:name w:val="HTML Definition"/>
    <w:uiPriority w:val="99"/>
    <w:semiHidden/>
    <w:unhideWhenUsed/>
    <w:rsid w:val="00EA419D"/>
    <w:rPr>
      <w:i/>
      <w:iCs/>
    </w:rPr>
  </w:style>
  <w:style w:type="character" w:styleId="CdigoHTML">
    <w:name w:val="HTML Code"/>
    <w:uiPriority w:val="99"/>
    <w:semiHidden/>
    <w:unhideWhenUsed/>
    <w:rsid w:val="00EA419D"/>
    <w:rPr>
      <w:rFonts w:ascii="Consolas" w:hAnsi="Consolas"/>
      <w:sz w:val="20"/>
      <w:szCs w:val="20"/>
    </w:rPr>
  </w:style>
  <w:style w:type="paragraph" w:styleId="EndereoHTML">
    <w:name w:val="HTML Address"/>
    <w:basedOn w:val="Normal"/>
    <w:link w:val="EndereoHTMLChar"/>
    <w:uiPriority w:val="99"/>
    <w:semiHidden/>
    <w:unhideWhenUsed/>
    <w:rsid w:val="00EA419D"/>
    <w:pPr>
      <w:suppressAutoHyphens w:val="0"/>
      <w:spacing w:after="0" w:line="240" w:lineRule="auto"/>
      <w:ind w:firstLine="851"/>
      <w:jc w:val="both"/>
    </w:pPr>
    <w:rPr>
      <w:rFonts w:ascii="Calibri" w:eastAsia="Calibri" w:hAnsi="Calibri"/>
      <w:i/>
      <w:iCs/>
      <w:sz w:val="22"/>
      <w:szCs w:val="22"/>
      <w:lang w:val="pt-BR" w:eastAsia="en-US"/>
    </w:rPr>
  </w:style>
  <w:style w:type="character" w:customStyle="1" w:styleId="EndereoHTMLChar">
    <w:name w:val="Endereço HTML Char"/>
    <w:basedOn w:val="Fontepargpadro"/>
    <w:link w:val="EndereoHTML"/>
    <w:uiPriority w:val="99"/>
    <w:semiHidden/>
    <w:rsid w:val="00EA419D"/>
    <w:rPr>
      <w:rFonts w:ascii="Calibri" w:eastAsia="Calibri" w:hAnsi="Calibri" w:cs="Times New Roman"/>
      <w:i/>
      <w:iCs/>
    </w:rPr>
  </w:style>
  <w:style w:type="character" w:styleId="AcrnimoHTML">
    <w:name w:val="HTML Acronym"/>
    <w:basedOn w:val="Fontepargpadro"/>
    <w:uiPriority w:val="99"/>
    <w:semiHidden/>
    <w:unhideWhenUsed/>
    <w:rsid w:val="00EA419D"/>
  </w:style>
  <w:style w:type="paragraph" w:styleId="MapadoDocumento">
    <w:name w:val="Document Map"/>
    <w:basedOn w:val="Normal"/>
    <w:link w:val="MapadoDocumentoChar"/>
    <w:uiPriority w:val="99"/>
    <w:semiHidden/>
    <w:unhideWhenUsed/>
    <w:rsid w:val="00EA419D"/>
    <w:pPr>
      <w:suppressAutoHyphens w:val="0"/>
      <w:spacing w:after="0" w:line="240" w:lineRule="auto"/>
      <w:ind w:firstLine="851"/>
      <w:jc w:val="both"/>
    </w:pPr>
    <w:rPr>
      <w:rFonts w:ascii="Segoe UI" w:eastAsia="Calibri" w:hAnsi="Segoe UI" w:cs="Segoe UI"/>
      <w:sz w:val="16"/>
      <w:szCs w:val="16"/>
      <w:lang w:val="pt-BR" w:eastAsia="en-US"/>
    </w:rPr>
  </w:style>
  <w:style w:type="character" w:customStyle="1" w:styleId="MapadoDocumentoChar">
    <w:name w:val="Mapa do Documento Char"/>
    <w:basedOn w:val="Fontepargpadro"/>
    <w:link w:val="MapadoDocumento"/>
    <w:uiPriority w:val="99"/>
    <w:semiHidden/>
    <w:rsid w:val="00EA419D"/>
    <w:rPr>
      <w:rFonts w:ascii="Segoe UI" w:eastAsia="Calibri" w:hAnsi="Segoe UI" w:cs="Segoe UI"/>
      <w:sz w:val="16"/>
      <w:szCs w:val="16"/>
    </w:rPr>
  </w:style>
  <w:style w:type="paragraph" w:styleId="Ttulodanota">
    <w:name w:val="Note Heading"/>
    <w:basedOn w:val="Normal"/>
    <w:next w:val="Normal"/>
    <w:link w:val="TtulodanotaChar"/>
    <w:uiPriority w:val="99"/>
    <w:semiHidden/>
    <w:unhideWhenUsed/>
    <w:rsid w:val="00EA419D"/>
    <w:pPr>
      <w:suppressAutoHyphens w:val="0"/>
      <w:spacing w:after="0" w:line="240" w:lineRule="auto"/>
      <w:ind w:firstLine="851"/>
      <w:jc w:val="both"/>
    </w:pPr>
    <w:rPr>
      <w:rFonts w:ascii="Calibri" w:eastAsia="Calibri" w:hAnsi="Calibri"/>
      <w:sz w:val="22"/>
      <w:szCs w:val="22"/>
      <w:lang w:val="pt-BR" w:eastAsia="en-US"/>
    </w:rPr>
  </w:style>
  <w:style w:type="character" w:customStyle="1" w:styleId="TtulodanotaChar">
    <w:name w:val="Título da nota Char"/>
    <w:basedOn w:val="Fontepargpadro"/>
    <w:link w:val="Ttulodanota"/>
    <w:uiPriority w:val="99"/>
    <w:semiHidden/>
    <w:rsid w:val="00EA419D"/>
    <w:rPr>
      <w:rFonts w:ascii="Calibri" w:eastAsia="Calibri" w:hAnsi="Calibri" w:cs="Times New Roman"/>
    </w:rPr>
  </w:style>
  <w:style w:type="paragraph" w:styleId="Primeirorecuodecorpodetexto2">
    <w:name w:val="Body Text First Indent 2"/>
    <w:basedOn w:val="Recuodecorpodetexto"/>
    <w:link w:val="Primeirorecuodecorpodetexto2Char"/>
    <w:uiPriority w:val="99"/>
    <w:semiHidden/>
    <w:unhideWhenUsed/>
    <w:rsid w:val="00EA419D"/>
    <w:pPr>
      <w:widowControl/>
      <w:tabs>
        <w:tab w:val="clear" w:pos="483"/>
        <w:tab w:val="clear" w:pos="709"/>
      </w:tabs>
      <w:autoSpaceDE/>
      <w:autoSpaceDN/>
      <w:ind w:left="360" w:firstLine="360"/>
    </w:pPr>
    <w:rPr>
      <w:rFonts w:ascii="Calibri" w:eastAsia="Calibri" w:hAnsi="Calibri"/>
      <w:sz w:val="22"/>
      <w:szCs w:val="22"/>
      <w:lang w:val="pt-BR" w:eastAsia="en-US" w:bidi="ar-SA"/>
    </w:rPr>
  </w:style>
  <w:style w:type="character" w:customStyle="1" w:styleId="Primeirorecuodecorpodetexto2Char">
    <w:name w:val="Primeiro recuo de corpo de texto 2 Char"/>
    <w:basedOn w:val="RecuodecorpodetextoChar"/>
    <w:link w:val="Primeirorecuodecorpodetexto2"/>
    <w:uiPriority w:val="99"/>
    <w:semiHidden/>
    <w:rsid w:val="00EA419D"/>
    <w:rPr>
      <w:rFonts w:ascii="Calibri" w:eastAsia="Calibri" w:hAnsi="Calibri" w:cs="Times New Roman"/>
      <w:sz w:val="24"/>
      <w:szCs w:val="24"/>
      <w:lang w:val="pt-PT" w:eastAsia="pt-PT" w:bidi="pt-PT"/>
    </w:rPr>
  </w:style>
  <w:style w:type="paragraph" w:styleId="Primeirorecuodecorpodetexto">
    <w:name w:val="Body Text First Indent"/>
    <w:basedOn w:val="Corpodetexto"/>
    <w:link w:val="PrimeirorecuodecorpodetextoChar"/>
    <w:uiPriority w:val="99"/>
    <w:semiHidden/>
    <w:unhideWhenUsed/>
    <w:rsid w:val="00EA419D"/>
    <w:pPr>
      <w:suppressAutoHyphens w:val="0"/>
      <w:spacing w:after="0" w:line="360" w:lineRule="auto"/>
      <w:ind w:firstLine="360"/>
    </w:pPr>
    <w:rPr>
      <w:rFonts w:eastAsia="Calibri"/>
      <w:sz w:val="22"/>
      <w:szCs w:val="22"/>
      <w:lang w:eastAsia="en-US"/>
    </w:rPr>
  </w:style>
  <w:style w:type="character" w:customStyle="1" w:styleId="PrimeirorecuodecorpodetextoChar">
    <w:name w:val="Primeiro recuo de corpo de texto Char"/>
    <w:basedOn w:val="CorpodetextoChar"/>
    <w:link w:val="Primeirorecuodecorpodetexto"/>
    <w:uiPriority w:val="99"/>
    <w:semiHidden/>
    <w:rsid w:val="00EA419D"/>
    <w:rPr>
      <w:rFonts w:ascii="Calibri" w:eastAsia="Calibri" w:hAnsi="Calibri" w:cs="Times New Roman"/>
      <w:spacing w:val="-2"/>
      <w:sz w:val="20"/>
      <w:szCs w:val="20"/>
      <w:lang w:eastAsia="ar-SA"/>
    </w:rPr>
  </w:style>
  <w:style w:type="paragraph" w:styleId="Data">
    <w:name w:val="Date"/>
    <w:basedOn w:val="Normal"/>
    <w:next w:val="Normal"/>
    <w:link w:val="DataChar"/>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customStyle="1" w:styleId="DataChar">
    <w:name w:val="Data Char"/>
    <w:basedOn w:val="Fontepargpadro"/>
    <w:link w:val="Data"/>
    <w:uiPriority w:val="99"/>
    <w:semiHidden/>
    <w:rsid w:val="00EA419D"/>
    <w:rPr>
      <w:rFonts w:ascii="Calibri" w:eastAsia="Calibri" w:hAnsi="Calibri" w:cs="Times New Roman"/>
    </w:rPr>
  </w:style>
  <w:style w:type="paragraph" w:styleId="Saudao">
    <w:name w:val="Salutation"/>
    <w:basedOn w:val="Normal"/>
    <w:next w:val="Normal"/>
    <w:link w:val="SaudaoChar"/>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customStyle="1" w:styleId="SaudaoChar">
    <w:name w:val="Saudação Char"/>
    <w:basedOn w:val="Fontepargpadro"/>
    <w:link w:val="Saudao"/>
    <w:uiPriority w:val="99"/>
    <w:semiHidden/>
    <w:rsid w:val="00EA419D"/>
    <w:rPr>
      <w:rFonts w:ascii="Calibri" w:eastAsia="Calibri" w:hAnsi="Calibri" w:cs="Times New Roman"/>
    </w:rPr>
  </w:style>
  <w:style w:type="paragraph" w:styleId="Cabealhodamensagem">
    <w:name w:val="Message Header"/>
    <w:basedOn w:val="Normal"/>
    <w:link w:val="CabealhodamensagemChar"/>
    <w:uiPriority w:val="99"/>
    <w:semiHidden/>
    <w:unhideWhenUsed/>
    <w:rsid w:val="00EA419D"/>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jc w:val="both"/>
    </w:pPr>
    <w:rPr>
      <w:rFonts w:ascii="Calibri Light" w:hAnsi="Calibri Light"/>
      <w:lang w:val="pt-BR" w:eastAsia="en-US"/>
    </w:rPr>
  </w:style>
  <w:style w:type="character" w:customStyle="1" w:styleId="CabealhodamensagemChar">
    <w:name w:val="Cabeçalho da mensagem Char"/>
    <w:basedOn w:val="Fontepargpadro"/>
    <w:link w:val="Cabealhodamensagem"/>
    <w:uiPriority w:val="99"/>
    <w:semiHidden/>
    <w:rsid w:val="00EA419D"/>
    <w:rPr>
      <w:rFonts w:ascii="Calibri Light" w:eastAsia="Times New Roman" w:hAnsi="Calibri Light" w:cs="Times New Roman"/>
      <w:sz w:val="24"/>
      <w:szCs w:val="24"/>
      <w:shd w:val="pct20" w:color="auto" w:fill="auto"/>
    </w:rPr>
  </w:style>
  <w:style w:type="paragraph" w:styleId="Listadecontinuao5">
    <w:name w:val="List Continue 5"/>
    <w:basedOn w:val="Normal"/>
    <w:uiPriority w:val="99"/>
    <w:semiHidden/>
    <w:unhideWhenUsed/>
    <w:rsid w:val="00EA419D"/>
    <w:pPr>
      <w:suppressAutoHyphens w:val="0"/>
      <w:spacing w:after="120" w:line="360" w:lineRule="auto"/>
      <w:ind w:left="1415" w:firstLine="851"/>
      <w:contextualSpacing/>
      <w:jc w:val="both"/>
    </w:pPr>
    <w:rPr>
      <w:rFonts w:ascii="Calibri" w:eastAsia="Calibri" w:hAnsi="Calibri"/>
      <w:sz w:val="22"/>
      <w:szCs w:val="22"/>
      <w:lang w:val="pt-BR" w:eastAsia="en-US"/>
    </w:rPr>
  </w:style>
  <w:style w:type="paragraph" w:styleId="Listadecontinuao4">
    <w:name w:val="List Continue 4"/>
    <w:basedOn w:val="Normal"/>
    <w:uiPriority w:val="99"/>
    <w:semiHidden/>
    <w:unhideWhenUsed/>
    <w:rsid w:val="00EA419D"/>
    <w:pPr>
      <w:suppressAutoHyphens w:val="0"/>
      <w:spacing w:after="120" w:line="360" w:lineRule="auto"/>
      <w:ind w:left="1132" w:firstLine="851"/>
      <w:contextualSpacing/>
      <w:jc w:val="both"/>
    </w:pPr>
    <w:rPr>
      <w:rFonts w:ascii="Calibri" w:eastAsia="Calibri" w:hAnsi="Calibri"/>
      <w:sz w:val="22"/>
      <w:szCs w:val="22"/>
      <w:lang w:val="pt-BR" w:eastAsia="en-US"/>
    </w:rPr>
  </w:style>
  <w:style w:type="paragraph" w:styleId="Listadecontinuao3">
    <w:name w:val="List Continue 3"/>
    <w:basedOn w:val="Normal"/>
    <w:uiPriority w:val="99"/>
    <w:semiHidden/>
    <w:unhideWhenUsed/>
    <w:rsid w:val="00EA419D"/>
    <w:pPr>
      <w:suppressAutoHyphens w:val="0"/>
      <w:spacing w:after="120" w:line="360" w:lineRule="auto"/>
      <w:ind w:left="849" w:firstLine="851"/>
      <w:contextualSpacing/>
      <w:jc w:val="both"/>
    </w:pPr>
    <w:rPr>
      <w:rFonts w:ascii="Calibri" w:eastAsia="Calibri" w:hAnsi="Calibri"/>
      <w:sz w:val="22"/>
      <w:szCs w:val="22"/>
      <w:lang w:val="pt-BR" w:eastAsia="en-US"/>
    </w:rPr>
  </w:style>
  <w:style w:type="paragraph" w:styleId="Listadecontinuao2">
    <w:name w:val="List Continue 2"/>
    <w:basedOn w:val="Normal"/>
    <w:uiPriority w:val="99"/>
    <w:semiHidden/>
    <w:unhideWhenUsed/>
    <w:rsid w:val="00EA419D"/>
    <w:pPr>
      <w:suppressAutoHyphens w:val="0"/>
      <w:spacing w:after="120" w:line="360" w:lineRule="auto"/>
      <w:ind w:left="566" w:firstLine="851"/>
      <w:contextualSpacing/>
      <w:jc w:val="both"/>
    </w:pPr>
    <w:rPr>
      <w:rFonts w:ascii="Calibri" w:eastAsia="Calibri" w:hAnsi="Calibri"/>
      <w:sz w:val="22"/>
      <w:szCs w:val="22"/>
      <w:lang w:val="pt-BR" w:eastAsia="en-US"/>
    </w:rPr>
  </w:style>
  <w:style w:type="paragraph" w:styleId="Listadecontinuao">
    <w:name w:val="List Continue"/>
    <w:basedOn w:val="Normal"/>
    <w:uiPriority w:val="99"/>
    <w:semiHidden/>
    <w:unhideWhenUsed/>
    <w:rsid w:val="00EA419D"/>
    <w:pPr>
      <w:suppressAutoHyphens w:val="0"/>
      <w:spacing w:after="120" w:line="360" w:lineRule="auto"/>
      <w:ind w:left="283" w:firstLine="851"/>
      <w:contextualSpacing/>
      <w:jc w:val="both"/>
    </w:pPr>
    <w:rPr>
      <w:rFonts w:ascii="Calibri" w:eastAsia="Calibri" w:hAnsi="Calibri"/>
      <w:sz w:val="22"/>
      <w:szCs w:val="22"/>
      <w:lang w:val="pt-BR" w:eastAsia="en-US"/>
    </w:rPr>
  </w:style>
  <w:style w:type="paragraph" w:styleId="Assinatura">
    <w:name w:val="Signature"/>
    <w:basedOn w:val="Normal"/>
    <w:link w:val="AssinaturaChar"/>
    <w:uiPriority w:val="99"/>
    <w:semiHidden/>
    <w:unhideWhenUsed/>
    <w:rsid w:val="00EA419D"/>
    <w:pPr>
      <w:suppressAutoHyphens w:val="0"/>
      <w:spacing w:after="0" w:line="240" w:lineRule="auto"/>
      <w:ind w:left="4252" w:firstLine="851"/>
      <w:jc w:val="both"/>
    </w:pPr>
    <w:rPr>
      <w:rFonts w:ascii="Calibri" w:eastAsia="Calibri" w:hAnsi="Calibri"/>
      <w:sz w:val="22"/>
      <w:szCs w:val="22"/>
      <w:lang w:val="pt-BR" w:eastAsia="en-US"/>
    </w:rPr>
  </w:style>
  <w:style w:type="character" w:customStyle="1" w:styleId="AssinaturaChar">
    <w:name w:val="Assinatura Char"/>
    <w:basedOn w:val="Fontepargpadro"/>
    <w:link w:val="Assinatura"/>
    <w:uiPriority w:val="99"/>
    <w:semiHidden/>
    <w:rsid w:val="00EA419D"/>
    <w:rPr>
      <w:rFonts w:ascii="Calibri" w:eastAsia="Calibri" w:hAnsi="Calibri" w:cs="Times New Roman"/>
    </w:rPr>
  </w:style>
  <w:style w:type="paragraph" w:styleId="Encerramento">
    <w:name w:val="Closing"/>
    <w:basedOn w:val="Normal"/>
    <w:link w:val="EncerramentoChar"/>
    <w:uiPriority w:val="99"/>
    <w:semiHidden/>
    <w:unhideWhenUsed/>
    <w:rsid w:val="00EA419D"/>
    <w:pPr>
      <w:suppressAutoHyphens w:val="0"/>
      <w:spacing w:after="0" w:line="240" w:lineRule="auto"/>
      <w:ind w:left="4252" w:firstLine="851"/>
      <w:jc w:val="both"/>
    </w:pPr>
    <w:rPr>
      <w:rFonts w:ascii="Calibri" w:eastAsia="Calibri" w:hAnsi="Calibri"/>
      <w:sz w:val="22"/>
      <w:szCs w:val="22"/>
      <w:lang w:val="pt-BR" w:eastAsia="en-US"/>
    </w:rPr>
  </w:style>
  <w:style w:type="character" w:customStyle="1" w:styleId="EncerramentoChar">
    <w:name w:val="Encerramento Char"/>
    <w:basedOn w:val="Fontepargpadro"/>
    <w:link w:val="Encerramento"/>
    <w:uiPriority w:val="99"/>
    <w:semiHidden/>
    <w:rsid w:val="00EA419D"/>
    <w:rPr>
      <w:rFonts w:ascii="Calibri" w:eastAsia="Calibri" w:hAnsi="Calibri" w:cs="Times New Roman"/>
    </w:rPr>
  </w:style>
  <w:style w:type="paragraph" w:styleId="Numerada5">
    <w:name w:val="List Number 5"/>
    <w:basedOn w:val="Normal"/>
    <w:uiPriority w:val="99"/>
    <w:semiHidden/>
    <w:unhideWhenUsed/>
    <w:rsid w:val="00EA419D"/>
    <w:pPr>
      <w:numPr>
        <w:numId w:val="2"/>
      </w:numPr>
      <w:suppressAutoHyphens w:val="0"/>
      <w:spacing w:after="0" w:line="360" w:lineRule="auto"/>
      <w:contextualSpacing/>
      <w:jc w:val="both"/>
    </w:pPr>
    <w:rPr>
      <w:rFonts w:ascii="Calibri" w:eastAsia="Calibri" w:hAnsi="Calibri"/>
      <w:sz w:val="22"/>
      <w:szCs w:val="22"/>
      <w:lang w:val="pt-BR" w:eastAsia="en-US"/>
    </w:rPr>
  </w:style>
  <w:style w:type="paragraph" w:styleId="Numerada4">
    <w:name w:val="List Number 4"/>
    <w:basedOn w:val="Normal"/>
    <w:uiPriority w:val="99"/>
    <w:semiHidden/>
    <w:unhideWhenUsed/>
    <w:rsid w:val="00EA419D"/>
    <w:pPr>
      <w:numPr>
        <w:numId w:val="3"/>
      </w:numPr>
      <w:suppressAutoHyphens w:val="0"/>
      <w:spacing w:after="0" w:line="360" w:lineRule="auto"/>
      <w:contextualSpacing/>
      <w:jc w:val="both"/>
    </w:pPr>
    <w:rPr>
      <w:rFonts w:ascii="Calibri" w:eastAsia="Calibri" w:hAnsi="Calibri"/>
      <w:sz w:val="22"/>
      <w:szCs w:val="22"/>
      <w:lang w:val="pt-BR" w:eastAsia="en-US"/>
    </w:rPr>
  </w:style>
  <w:style w:type="paragraph" w:styleId="Numerada3">
    <w:name w:val="List Number 3"/>
    <w:basedOn w:val="Normal"/>
    <w:uiPriority w:val="99"/>
    <w:semiHidden/>
    <w:unhideWhenUsed/>
    <w:rsid w:val="00EA419D"/>
    <w:pPr>
      <w:numPr>
        <w:numId w:val="4"/>
      </w:numPr>
      <w:suppressAutoHyphens w:val="0"/>
      <w:spacing w:after="0" w:line="360" w:lineRule="auto"/>
      <w:contextualSpacing/>
      <w:jc w:val="both"/>
    </w:pPr>
    <w:rPr>
      <w:rFonts w:ascii="Calibri" w:eastAsia="Calibri" w:hAnsi="Calibri"/>
      <w:sz w:val="22"/>
      <w:szCs w:val="22"/>
      <w:lang w:val="pt-BR" w:eastAsia="en-US"/>
    </w:rPr>
  </w:style>
  <w:style w:type="paragraph" w:styleId="Numerada2">
    <w:name w:val="List Number 2"/>
    <w:basedOn w:val="Normal"/>
    <w:uiPriority w:val="99"/>
    <w:semiHidden/>
    <w:unhideWhenUsed/>
    <w:rsid w:val="00EA419D"/>
    <w:pPr>
      <w:numPr>
        <w:numId w:val="5"/>
      </w:numPr>
      <w:suppressAutoHyphens w:val="0"/>
      <w:spacing w:after="0" w:line="360" w:lineRule="auto"/>
      <w:contextualSpacing/>
      <w:jc w:val="both"/>
    </w:pPr>
    <w:rPr>
      <w:rFonts w:ascii="Calibri" w:eastAsia="Calibri" w:hAnsi="Calibri"/>
      <w:sz w:val="22"/>
      <w:szCs w:val="22"/>
      <w:lang w:val="pt-BR" w:eastAsia="en-US"/>
    </w:rPr>
  </w:style>
  <w:style w:type="paragraph" w:styleId="Commarcadores5">
    <w:name w:val="List Bullet 5"/>
    <w:basedOn w:val="Normal"/>
    <w:uiPriority w:val="99"/>
    <w:semiHidden/>
    <w:unhideWhenUsed/>
    <w:rsid w:val="00EA419D"/>
    <w:pPr>
      <w:numPr>
        <w:numId w:val="6"/>
      </w:numPr>
      <w:suppressAutoHyphens w:val="0"/>
      <w:spacing w:after="0" w:line="360" w:lineRule="auto"/>
      <w:contextualSpacing/>
      <w:jc w:val="both"/>
    </w:pPr>
    <w:rPr>
      <w:rFonts w:ascii="Calibri" w:eastAsia="Calibri" w:hAnsi="Calibri"/>
      <w:sz w:val="22"/>
      <w:szCs w:val="22"/>
      <w:lang w:val="pt-BR" w:eastAsia="en-US"/>
    </w:rPr>
  </w:style>
  <w:style w:type="paragraph" w:styleId="Commarcadores4">
    <w:name w:val="List Bullet 4"/>
    <w:basedOn w:val="Normal"/>
    <w:uiPriority w:val="99"/>
    <w:semiHidden/>
    <w:unhideWhenUsed/>
    <w:rsid w:val="00EA419D"/>
    <w:pPr>
      <w:numPr>
        <w:numId w:val="7"/>
      </w:numPr>
      <w:suppressAutoHyphens w:val="0"/>
      <w:spacing w:after="0" w:line="360" w:lineRule="auto"/>
      <w:contextualSpacing/>
      <w:jc w:val="both"/>
    </w:pPr>
    <w:rPr>
      <w:rFonts w:ascii="Calibri" w:eastAsia="Calibri" w:hAnsi="Calibri"/>
      <w:sz w:val="22"/>
      <w:szCs w:val="22"/>
      <w:lang w:val="pt-BR" w:eastAsia="en-US"/>
    </w:rPr>
  </w:style>
  <w:style w:type="paragraph" w:styleId="Commarcadores3">
    <w:name w:val="List Bullet 3"/>
    <w:basedOn w:val="Normal"/>
    <w:uiPriority w:val="99"/>
    <w:semiHidden/>
    <w:unhideWhenUsed/>
    <w:rsid w:val="00EA419D"/>
    <w:pPr>
      <w:numPr>
        <w:numId w:val="8"/>
      </w:numPr>
      <w:suppressAutoHyphens w:val="0"/>
      <w:spacing w:after="0" w:line="360" w:lineRule="auto"/>
      <w:contextualSpacing/>
      <w:jc w:val="both"/>
    </w:pPr>
    <w:rPr>
      <w:rFonts w:ascii="Calibri" w:eastAsia="Calibri" w:hAnsi="Calibri"/>
      <w:sz w:val="22"/>
      <w:szCs w:val="22"/>
      <w:lang w:val="pt-BR" w:eastAsia="en-US"/>
    </w:rPr>
  </w:style>
  <w:style w:type="paragraph" w:styleId="Commarcadores2">
    <w:name w:val="List Bullet 2"/>
    <w:basedOn w:val="Normal"/>
    <w:uiPriority w:val="99"/>
    <w:semiHidden/>
    <w:unhideWhenUsed/>
    <w:rsid w:val="00EA419D"/>
    <w:pPr>
      <w:numPr>
        <w:numId w:val="9"/>
      </w:numPr>
      <w:suppressAutoHyphens w:val="0"/>
      <w:spacing w:after="0" w:line="360" w:lineRule="auto"/>
      <w:contextualSpacing/>
      <w:jc w:val="both"/>
    </w:pPr>
    <w:rPr>
      <w:rFonts w:ascii="Calibri" w:eastAsia="Calibri" w:hAnsi="Calibri"/>
      <w:sz w:val="22"/>
      <w:szCs w:val="22"/>
      <w:lang w:val="pt-BR" w:eastAsia="en-US"/>
    </w:rPr>
  </w:style>
  <w:style w:type="paragraph" w:styleId="Lista5">
    <w:name w:val="List 5"/>
    <w:basedOn w:val="Normal"/>
    <w:uiPriority w:val="99"/>
    <w:semiHidden/>
    <w:unhideWhenUsed/>
    <w:rsid w:val="00EA419D"/>
    <w:pPr>
      <w:suppressAutoHyphens w:val="0"/>
      <w:spacing w:after="0" w:line="360" w:lineRule="auto"/>
      <w:ind w:left="1415" w:hanging="283"/>
      <w:contextualSpacing/>
      <w:jc w:val="both"/>
    </w:pPr>
    <w:rPr>
      <w:rFonts w:ascii="Calibri" w:eastAsia="Calibri" w:hAnsi="Calibri"/>
      <w:sz w:val="22"/>
      <w:szCs w:val="22"/>
      <w:lang w:val="pt-BR" w:eastAsia="en-US"/>
    </w:rPr>
  </w:style>
  <w:style w:type="paragraph" w:styleId="Lista4">
    <w:name w:val="List 4"/>
    <w:basedOn w:val="Normal"/>
    <w:uiPriority w:val="99"/>
    <w:semiHidden/>
    <w:unhideWhenUsed/>
    <w:rsid w:val="00EA419D"/>
    <w:pPr>
      <w:suppressAutoHyphens w:val="0"/>
      <w:spacing w:after="0" w:line="360" w:lineRule="auto"/>
      <w:ind w:left="1132" w:hanging="283"/>
      <w:contextualSpacing/>
      <w:jc w:val="both"/>
    </w:pPr>
    <w:rPr>
      <w:rFonts w:ascii="Calibri" w:eastAsia="Calibri" w:hAnsi="Calibri"/>
      <w:sz w:val="22"/>
      <w:szCs w:val="22"/>
      <w:lang w:val="pt-BR" w:eastAsia="en-US"/>
    </w:rPr>
  </w:style>
  <w:style w:type="paragraph" w:styleId="Lista3">
    <w:name w:val="List 3"/>
    <w:basedOn w:val="Normal"/>
    <w:uiPriority w:val="99"/>
    <w:semiHidden/>
    <w:unhideWhenUsed/>
    <w:rsid w:val="00EA419D"/>
    <w:pPr>
      <w:suppressAutoHyphens w:val="0"/>
      <w:spacing w:after="0" w:line="360" w:lineRule="auto"/>
      <w:ind w:left="849" w:hanging="283"/>
      <w:contextualSpacing/>
      <w:jc w:val="both"/>
    </w:pPr>
    <w:rPr>
      <w:rFonts w:ascii="Calibri" w:eastAsia="Calibri" w:hAnsi="Calibri"/>
      <w:sz w:val="22"/>
      <w:szCs w:val="22"/>
      <w:lang w:val="pt-BR" w:eastAsia="en-US"/>
    </w:rPr>
  </w:style>
  <w:style w:type="paragraph" w:styleId="Lista2">
    <w:name w:val="List 2"/>
    <w:basedOn w:val="Normal"/>
    <w:uiPriority w:val="99"/>
    <w:semiHidden/>
    <w:unhideWhenUsed/>
    <w:rsid w:val="00EA419D"/>
    <w:pPr>
      <w:suppressAutoHyphens w:val="0"/>
      <w:spacing w:after="0" w:line="360" w:lineRule="auto"/>
      <w:ind w:left="566" w:hanging="283"/>
      <w:contextualSpacing/>
      <w:jc w:val="both"/>
    </w:pPr>
    <w:rPr>
      <w:rFonts w:ascii="Calibri" w:eastAsia="Calibri" w:hAnsi="Calibri"/>
      <w:sz w:val="22"/>
      <w:szCs w:val="22"/>
      <w:lang w:val="pt-BR" w:eastAsia="en-US"/>
    </w:rPr>
  </w:style>
  <w:style w:type="paragraph" w:styleId="Numerada">
    <w:name w:val="List Number"/>
    <w:basedOn w:val="Normal"/>
    <w:uiPriority w:val="99"/>
    <w:semiHidden/>
    <w:unhideWhenUsed/>
    <w:rsid w:val="00EA419D"/>
    <w:pPr>
      <w:numPr>
        <w:numId w:val="10"/>
      </w:numPr>
      <w:suppressAutoHyphens w:val="0"/>
      <w:spacing w:after="0" w:line="360" w:lineRule="auto"/>
      <w:contextualSpacing/>
      <w:jc w:val="both"/>
    </w:pPr>
    <w:rPr>
      <w:rFonts w:ascii="Calibri" w:eastAsia="Calibri" w:hAnsi="Calibri"/>
      <w:sz w:val="22"/>
      <w:szCs w:val="22"/>
      <w:lang w:val="pt-BR" w:eastAsia="en-US"/>
    </w:rPr>
  </w:style>
  <w:style w:type="paragraph" w:styleId="Commarcadores">
    <w:name w:val="List Bullet"/>
    <w:basedOn w:val="Normal"/>
    <w:uiPriority w:val="99"/>
    <w:semiHidden/>
    <w:unhideWhenUsed/>
    <w:rsid w:val="00EA419D"/>
    <w:pPr>
      <w:numPr>
        <w:numId w:val="11"/>
      </w:numPr>
      <w:suppressAutoHyphens w:val="0"/>
      <w:spacing w:after="0" w:line="360" w:lineRule="auto"/>
      <w:contextualSpacing/>
      <w:jc w:val="both"/>
    </w:pPr>
    <w:rPr>
      <w:rFonts w:ascii="Calibri" w:eastAsia="Calibri" w:hAnsi="Calibri"/>
      <w:sz w:val="22"/>
      <w:szCs w:val="22"/>
      <w:lang w:val="pt-BR" w:eastAsia="en-US"/>
    </w:rPr>
  </w:style>
  <w:style w:type="paragraph" w:styleId="Lista">
    <w:name w:val="List"/>
    <w:basedOn w:val="Normal"/>
    <w:unhideWhenUsed/>
    <w:rsid w:val="00EA419D"/>
    <w:pPr>
      <w:suppressAutoHyphens w:val="0"/>
      <w:spacing w:after="0" w:line="360" w:lineRule="auto"/>
      <w:ind w:left="283" w:hanging="283"/>
      <w:contextualSpacing/>
      <w:jc w:val="both"/>
    </w:pPr>
    <w:rPr>
      <w:rFonts w:ascii="Calibri" w:eastAsia="Calibri" w:hAnsi="Calibri"/>
      <w:sz w:val="22"/>
      <w:szCs w:val="22"/>
      <w:lang w:val="pt-BR" w:eastAsia="en-US"/>
    </w:rPr>
  </w:style>
  <w:style w:type="paragraph" w:styleId="Ttulodendicedeautoridades">
    <w:name w:val="toa heading"/>
    <w:basedOn w:val="Normal"/>
    <w:next w:val="Normal"/>
    <w:uiPriority w:val="99"/>
    <w:semiHidden/>
    <w:unhideWhenUsed/>
    <w:rsid w:val="00EA419D"/>
    <w:pPr>
      <w:suppressAutoHyphens w:val="0"/>
      <w:spacing w:before="120" w:after="0" w:line="360" w:lineRule="auto"/>
      <w:ind w:firstLine="851"/>
      <w:jc w:val="both"/>
    </w:pPr>
    <w:rPr>
      <w:rFonts w:ascii="Calibri Light" w:hAnsi="Calibri Light"/>
      <w:b/>
      <w:bCs/>
      <w:lang w:val="pt-BR" w:eastAsia="en-US"/>
    </w:rPr>
  </w:style>
  <w:style w:type="paragraph" w:styleId="Textodemacro">
    <w:name w:val="macro"/>
    <w:link w:val="TextodemacroChar"/>
    <w:uiPriority w:val="99"/>
    <w:semiHidden/>
    <w:unhideWhenUsed/>
    <w:rsid w:val="00EA419D"/>
    <w:pPr>
      <w:tabs>
        <w:tab w:val="left" w:pos="480"/>
        <w:tab w:val="left" w:pos="960"/>
        <w:tab w:val="left" w:pos="1440"/>
        <w:tab w:val="left" w:pos="1920"/>
        <w:tab w:val="left" w:pos="2400"/>
        <w:tab w:val="left" w:pos="2880"/>
        <w:tab w:val="left" w:pos="3360"/>
        <w:tab w:val="left" w:pos="3840"/>
        <w:tab w:val="left" w:pos="4320"/>
      </w:tabs>
      <w:spacing w:after="0" w:line="360" w:lineRule="auto"/>
      <w:ind w:firstLine="851"/>
      <w:jc w:val="both"/>
    </w:pPr>
    <w:rPr>
      <w:rFonts w:ascii="Consolas" w:eastAsia="Calibri" w:hAnsi="Consolas" w:cs="Times New Roman"/>
      <w:sz w:val="20"/>
      <w:szCs w:val="20"/>
    </w:rPr>
  </w:style>
  <w:style w:type="character" w:customStyle="1" w:styleId="TextodemacroChar">
    <w:name w:val="Texto de macro Char"/>
    <w:basedOn w:val="Fontepargpadro"/>
    <w:link w:val="Textodemacro"/>
    <w:uiPriority w:val="99"/>
    <w:semiHidden/>
    <w:rsid w:val="00EA419D"/>
    <w:rPr>
      <w:rFonts w:ascii="Consolas" w:eastAsia="Calibri" w:hAnsi="Consolas" w:cs="Times New Roman"/>
      <w:sz w:val="20"/>
      <w:szCs w:val="20"/>
    </w:rPr>
  </w:style>
  <w:style w:type="paragraph" w:styleId="ndicedeautoridades">
    <w:name w:val="table of authorities"/>
    <w:basedOn w:val="Normal"/>
    <w:next w:val="Normal"/>
    <w:uiPriority w:val="99"/>
    <w:semiHidden/>
    <w:unhideWhenUsed/>
    <w:rsid w:val="00EA419D"/>
    <w:pPr>
      <w:suppressAutoHyphens w:val="0"/>
      <w:spacing w:after="0" w:line="360" w:lineRule="auto"/>
      <w:ind w:left="220" w:hanging="220"/>
      <w:jc w:val="both"/>
    </w:pPr>
    <w:rPr>
      <w:rFonts w:ascii="Calibri" w:eastAsia="Calibri" w:hAnsi="Calibri"/>
      <w:sz w:val="22"/>
      <w:szCs w:val="22"/>
      <w:lang w:val="pt-BR" w:eastAsia="en-US"/>
    </w:rPr>
  </w:style>
  <w:style w:type="character" w:styleId="Refdenotadefim">
    <w:name w:val="endnote reference"/>
    <w:uiPriority w:val="99"/>
    <w:semiHidden/>
    <w:unhideWhenUsed/>
    <w:rsid w:val="00EA419D"/>
    <w:rPr>
      <w:vertAlign w:val="superscript"/>
    </w:rPr>
  </w:style>
  <w:style w:type="character" w:styleId="Nmerodelinha">
    <w:name w:val="line number"/>
    <w:basedOn w:val="Fontepargpadro"/>
    <w:uiPriority w:val="99"/>
    <w:semiHidden/>
    <w:unhideWhenUsed/>
    <w:rsid w:val="00EA419D"/>
  </w:style>
  <w:style w:type="paragraph" w:styleId="Remetente">
    <w:name w:val="envelope return"/>
    <w:basedOn w:val="Normal"/>
    <w:uiPriority w:val="99"/>
    <w:semiHidden/>
    <w:unhideWhenUsed/>
    <w:rsid w:val="00EA419D"/>
    <w:pPr>
      <w:suppressAutoHyphens w:val="0"/>
      <w:spacing w:after="0" w:line="240" w:lineRule="auto"/>
      <w:ind w:firstLine="851"/>
      <w:jc w:val="both"/>
    </w:pPr>
    <w:rPr>
      <w:rFonts w:ascii="Calibri Light" w:hAnsi="Calibri Light"/>
      <w:sz w:val="20"/>
      <w:szCs w:val="20"/>
      <w:lang w:val="pt-BR" w:eastAsia="en-US"/>
    </w:rPr>
  </w:style>
  <w:style w:type="paragraph" w:styleId="Destinatrio">
    <w:name w:val="envelope address"/>
    <w:basedOn w:val="Normal"/>
    <w:uiPriority w:val="99"/>
    <w:semiHidden/>
    <w:unhideWhenUsed/>
    <w:rsid w:val="00EA419D"/>
    <w:pPr>
      <w:framePr w:w="7938" w:h="1984" w:hRule="exact" w:hSpace="141" w:wrap="auto" w:hAnchor="page" w:xAlign="center" w:yAlign="bottom"/>
      <w:suppressAutoHyphens w:val="0"/>
      <w:spacing w:after="0" w:line="240" w:lineRule="auto"/>
      <w:ind w:left="2835" w:firstLine="851"/>
      <w:jc w:val="both"/>
    </w:pPr>
    <w:rPr>
      <w:rFonts w:ascii="Calibri Light" w:hAnsi="Calibri Light"/>
      <w:lang w:val="pt-BR" w:eastAsia="en-US"/>
    </w:rPr>
  </w:style>
  <w:style w:type="paragraph" w:styleId="ndicedeilustraes">
    <w:name w:val="table of figures"/>
    <w:basedOn w:val="Normal"/>
    <w:next w:val="Normal"/>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paragraph" w:styleId="Remissivo1">
    <w:name w:val="index 1"/>
    <w:basedOn w:val="Normal"/>
    <w:next w:val="Normal"/>
    <w:autoRedefine/>
    <w:uiPriority w:val="99"/>
    <w:semiHidden/>
    <w:unhideWhenUsed/>
    <w:rsid w:val="00EA419D"/>
    <w:pPr>
      <w:suppressAutoHyphens w:val="0"/>
      <w:spacing w:after="0" w:line="240" w:lineRule="auto"/>
      <w:ind w:left="220" w:hanging="220"/>
      <w:jc w:val="both"/>
    </w:pPr>
    <w:rPr>
      <w:rFonts w:ascii="Calibri" w:eastAsia="Calibri" w:hAnsi="Calibri"/>
      <w:sz w:val="22"/>
      <w:szCs w:val="22"/>
      <w:lang w:val="pt-BR" w:eastAsia="en-US"/>
    </w:rPr>
  </w:style>
  <w:style w:type="paragraph" w:styleId="Ttulodendiceremissivo">
    <w:name w:val="index heading"/>
    <w:basedOn w:val="Normal"/>
    <w:next w:val="Remissivo1"/>
    <w:uiPriority w:val="99"/>
    <w:semiHidden/>
    <w:unhideWhenUsed/>
    <w:rsid w:val="00EA419D"/>
    <w:pPr>
      <w:suppressAutoHyphens w:val="0"/>
      <w:spacing w:after="0" w:line="360" w:lineRule="auto"/>
      <w:ind w:firstLine="851"/>
      <w:jc w:val="both"/>
    </w:pPr>
    <w:rPr>
      <w:rFonts w:ascii="Calibri Light" w:hAnsi="Calibri Light"/>
      <w:b/>
      <w:bCs/>
      <w:sz w:val="22"/>
      <w:szCs w:val="22"/>
      <w:lang w:val="pt-BR" w:eastAsia="en-US"/>
    </w:rPr>
  </w:style>
  <w:style w:type="paragraph" w:styleId="Recuonormal">
    <w:name w:val="Normal Indent"/>
    <w:basedOn w:val="Normal"/>
    <w:uiPriority w:val="99"/>
    <w:semiHidden/>
    <w:unhideWhenUsed/>
    <w:rsid w:val="00EA419D"/>
    <w:pPr>
      <w:suppressAutoHyphens w:val="0"/>
      <w:spacing w:after="0" w:line="360" w:lineRule="auto"/>
      <w:ind w:left="708" w:firstLine="851"/>
      <w:jc w:val="both"/>
    </w:pPr>
    <w:rPr>
      <w:rFonts w:ascii="Calibri" w:eastAsia="Calibri" w:hAnsi="Calibri"/>
      <w:sz w:val="22"/>
      <w:szCs w:val="22"/>
      <w:lang w:val="pt-BR" w:eastAsia="en-US"/>
    </w:rPr>
  </w:style>
  <w:style w:type="paragraph" w:styleId="Sumrio9">
    <w:name w:val="toc 9"/>
    <w:basedOn w:val="Normal"/>
    <w:next w:val="Normal"/>
    <w:autoRedefine/>
    <w:uiPriority w:val="39"/>
    <w:semiHidden/>
    <w:unhideWhenUsed/>
    <w:rsid w:val="00EA419D"/>
    <w:pPr>
      <w:suppressAutoHyphens w:val="0"/>
      <w:spacing w:after="100" w:line="360" w:lineRule="auto"/>
      <w:ind w:left="1760" w:firstLine="851"/>
      <w:jc w:val="both"/>
    </w:pPr>
    <w:rPr>
      <w:rFonts w:ascii="Calibri" w:eastAsia="Calibri" w:hAnsi="Calibri"/>
      <w:sz w:val="22"/>
      <w:szCs w:val="22"/>
      <w:lang w:val="pt-BR" w:eastAsia="en-US"/>
    </w:rPr>
  </w:style>
  <w:style w:type="paragraph" w:styleId="Sumrio8">
    <w:name w:val="toc 8"/>
    <w:basedOn w:val="Normal"/>
    <w:next w:val="Normal"/>
    <w:autoRedefine/>
    <w:uiPriority w:val="39"/>
    <w:semiHidden/>
    <w:unhideWhenUsed/>
    <w:rsid w:val="00EA419D"/>
    <w:pPr>
      <w:suppressAutoHyphens w:val="0"/>
      <w:spacing w:after="100" w:line="360" w:lineRule="auto"/>
      <w:ind w:left="1540" w:firstLine="851"/>
      <w:jc w:val="both"/>
    </w:pPr>
    <w:rPr>
      <w:rFonts w:ascii="Calibri" w:eastAsia="Calibri" w:hAnsi="Calibri"/>
      <w:sz w:val="22"/>
      <w:szCs w:val="22"/>
      <w:lang w:val="pt-BR" w:eastAsia="en-US"/>
    </w:rPr>
  </w:style>
  <w:style w:type="paragraph" w:styleId="Sumrio7">
    <w:name w:val="toc 7"/>
    <w:basedOn w:val="Normal"/>
    <w:next w:val="Normal"/>
    <w:autoRedefine/>
    <w:uiPriority w:val="39"/>
    <w:semiHidden/>
    <w:unhideWhenUsed/>
    <w:rsid w:val="00EA419D"/>
    <w:pPr>
      <w:suppressAutoHyphens w:val="0"/>
      <w:spacing w:after="100" w:line="360" w:lineRule="auto"/>
      <w:ind w:left="1320" w:firstLine="851"/>
      <w:jc w:val="both"/>
    </w:pPr>
    <w:rPr>
      <w:rFonts w:ascii="Calibri" w:eastAsia="Calibri" w:hAnsi="Calibri"/>
      <w:sz w:val="22"/>
      <w:szCs w:val="22"/>
      <w:lang w:val="pt-BR" w:eastAsia="en-US"/>
    </w:rPr>
  </w:style>
  <w:style w:type="paragraph" w:styleId="Sumrio6">
    <w:name w:val="toc 6"/>
    <w:basedOn w:val="Normal"/>
    <w:next w:val="Normal"/>
    <w:autoRedefine/>
    <w:uiPriority w:val="39"/>
    <w:semiHidden/>
    <w:unhideWhenUsed/>
    <w:rsid w:val="00EA419D"/>
    <w:pPr>
      <w:suppressAutoHyphens w:val="0"/>
      <w:spacing w:after="100" w:line="360" w:lineRule="auto"/>
      <w:ind w:left="1100" w:firstLine="851"/>
      <w:jc w:val="both"/>
    </w:pPr>
    <w:rPr>
      <w:rFonts w:ascii="Calibri" w:eastAsia="Calibri" w:hAnsi="Calibri"/>
      <w:sz w:val="22"/>
      <w:szCs w:val="22"/>
      <w:lang w:val="pt-BR" w:eastAsia="en-US"/>
    </w:rPr>
  </w:style>
  <w:style w:type="paragraph" w:styleId="Sumrio5">
    <w:name w:val="toc 5"/>
    <w:basedOn w:val="Normal"/>
    <w:next w:val="Normal"/>
    <w:autoRedefine/>
    <w:uiPriority w:val="39"/>
    <w:semiHidden/>
    <w:unhideWhenUsed/>
    <w:rsid w:val="00EA419D"/>
    <w:pPr>
      <w:suppressAutoHyphens w:val="0"/>
      <w:spacing w:after="100" w:line="360" w:lineRule="auto"/>
      <w:ind w:left="880" w:firstLine="851"/>
      <w:jc w:val="both"/>
    </w:pPr>
    <w:rPr>
      <w:rFonts w:ascii="Calibri" w:eastAsia="Calibri" w:hAnsi="Calibri"/>
      <w:sz w:val="22"/>
      <w:szCs w:val="22"/>
      <w:lang w:val="pt-BR" w:eastAsia="en-US"/>
    </w:rPr>
  </w:style>
  <w:style w:type="paragraph" w:styleId="Sumrio4">
    <w:name w:val="toc 4"/>
    <w:basedOn w:val="Normal"/>
    <w:next w:val="Normal"/>
    <w:autoRedefine/>
    <w:uiPriority w:val="39"/>
    <w:semiHidden/>
    <w:unhideWhenUsed/>
    <w:rsid w:val="00EA419D"/>
    <w:pPr>
      <w:suppressAutoHyphens w:val="0"/>
      <w:spacing w:after="100" w:line="360" w:lineRule="auto"/>
      <w:ind w:left="660" w:firstLine="851"/>
      <w:jc w:val="both"/>
    </w:pPr>
    <w:rPr>
      <w:rFonts w:ascii="Calibri" w:eastAsia="Calibri" w:hAnsi="Calibri"/>
      <w:sz w:val="22"/>
      <w:szCs w:val="22"/>
      <w:lang w:val="pt-BR" w:eastAsia="en-US"/>
    </w:rPr>
  </w:style>
  <w:style w:type="paragraph" w:styleId="Sumrio3">
    <w:name w:val="toc 3"/>
    <w:basedOn w:val="Normal"/>
    <w:next w:val="Normal"/>
    <w:autoRedefine/>
    <w:uiPriority w:val="39"/>
    <w:unhideWhenUsed/>
    <w:rsid w:val="00EA419D"/>
    <w:pPr>
      <w:tabs>
        <w:tab w:val="right" w:leader="dot" w:pos="9061"/>
      </w:tabs>
      <w:suppressAutoHyphens w:val="0"/>
      <w:spacing w:after="100" w:line="360" w:lineRule="auto"/>
      <w:jc w:val="both"/>
    </w:pPr>
    <w:rPr>
      <w:rFonts w:eastAsia="Calibri"/>
      <w:noProof/>
      <w:lang w:val="pt-BR" w:eastAsia="en-US"/>
    </w:rPr>
  </w:style>
  <w:style w:type="paragraph" w:styleId="Sumrio2">
    <w:name w:val="toc 2"/>
    <w:basedOn w:val="Normal"/>
    <w:next w:val="Normal"/>
    <w:autoRedefine/>
    <w:uiPriority w:val="39"/>
    <w:unhideWhenUsed/>
    <w:rsid w:val="00EA419D"/>
    <w:pPr>
      <w:tabs>
        <w:tab w:val="right" w:leader="dot" w:pos="9061"/>
      </w:tabs>
      <w:suppressAutoHyphens w:val="0"/>
      <w:spacing w:after="100" w:line="360" w:lineRule="auto"/>
      <w:jc w:val="both"/>
    </w:pPr>
    <w:rPr>
      <w:rFonts w:ascii="Calibri" w:eastAsia="Calibri" w:hAnsi="Calibri"/>
      <w:sz w:val="22"/>
      <w:szCs w:val="22"/>
      <w:lang w:val="pt-BR" w:eastAsia="en-US"/>
    </w:rPr>
  </w:style>
  <w:style w:type="paragraph" w:styleId="Remissivo9">
    <w:name w:val="index 9"/>
    <w:basedOn w:val="Normal"/>
    <w:next w:val="Normal"/>
    <w:autoRedefine/>
    <w:uiPriority w:val="99"/>
    <w:semiHidden/>
    <w:unhideWhenUsed/>
    <w:rsid w:val="00EA419D"/>
    <w:pPr>
      <w:suppressAutoHyphens w:val="0"/>
      <w:spacing w:after="0" w:line="240" w:lineRule="auto"/>
      <w:ind w:left="1980" w:hanging="220"/>
      <w:jc w:val="both"/>
    </w:pPr>
    <w:rPr>
      <w:rFonts w:ascii="Calibri" w:eastAsia="Calibri" w:hAnsi="Calibri"/>
      <w:sz w:val="22"/>
      <w:szCs w:val="22"/>
      <w:lang w:val="pt-BR" w:eastAsia="en-US"/>
    </w:rPr>
  </w:style>
  <w:style w:type="paragraph" w:styleId="Remissivo8">
    <w:name w:val="index 8"/>
    <w:basedOn w:val="Normal"/>
    <w:next w:val="Normal"/>
    <w:autoRedefine/>
    <w:uiPriority w:val="99"/>
    <w:semiHidden/>
    <w:unhideWhenUsed/>
    <w:rsid w:val="00EA419D"/>
    <w:pPr>
      <w:suppressAutoHyphens w:val="0"/>
      <w:spacing w:after="0" w:line="240" w:lineRule="auto"/>
      <w:ind w:left="1760" w:hanging="220"/>
      <w:jc w:val="both"/>
    </w:pPr>
    <w:rPr>
      <w:rFonts w:ascii="Calibri" w:eastAsia="Calibri" w:hAnsi="Calibri"/>
      <w:sz w:val="22"/>
      <w:szCs w:val="22"/>
      <w:lang w:val="pt-BR" w:eastAsia="en-US"/>
    </w:rPr>
  </w:style>
  <w:style w:type="paragraph" w:styleId="Remissivo7">
    <w:name w:val="index 7"/>
    <w:basedOn w:val="Normal"/>
    <w:next w:val="Normal"/>
    <w:autoRedefine/>
    <w:uiPriority w:val="99"/>
    <w:semiHidden/>
    <w:unhideWhenUsed/>
    <w:rsid w:val="00EA419D"/>
    <w:pPr>
      <w:suppressAutoHyphens w:val="0"/>
      <w:spacing w:after="0" w:line="240" w:lineRule="auto"/>
      <w:ind w:left="1540" w:hanging="220"/>
      <w:jc w:val="both"/>
    </w:pPr>
    <w:rPr>
      <w:rFonts w:ascii="Calibri" w:eastAsia="Calibri" w:hAnsi="Calibri"/>
      <w:sz w:val="22"/>
      <w:szCs w:val="22"/>
      <w:lang w:val="pt-BR" w:eastAsia="en-US"/>
    </w:rPr>
  </w:style>
  <w:style w:type="paragraph" w:styleId="Remissivo6">
    <w:name w:val="index 6"/>
    <w:basedOn w:val="Normal"/>
    <w:next w:val="Normal"/>
    <w:autoRedefine/>
    <w:uiPriority w:val="99"/>
    <w:semiHidden/>
    <w:unhideWhenUsed/>
    <w:rsid w:val="00EA419D"/>
    <w:pPr>
      <w:suppressAutoHyphens w:val="0"/>
      <w:spacing w:after="0" w:line="240" w:lineRule="auto"/>
      <w:ind w:left="1320" w:hanging="220"/>
      <w:jc w:val="both"/>
    </w:pPr>
    <w:rPr>
      <w:rFonts w:ascii="Calibri" w:eastAsia="Calibri" w:hAnsi="Calibri"/>
      <w:sz w:val="22"/>
      <w:szCs w:val="22"/>
      <w:lang w:val="pt-BR" w:eastAsia="en-US"/>
    </w:rPr>
  </w:style>
  <w:style w:type="paragraph" w:styleId="Remissivo5">
    <w:name w:val="index 5"/>
    <w:basedOn w:val="Normal"/>
    <w:next w:val="Normal"/>
    <w:autoRedefine/>
    <w:uiPriority w:val="99"/>
    <w:semiHidden/>
    <w:unhideWhenUsed/>
    <w:rsid w:val="00EA419D"/>
    <w:pPr>
      <w:suppressAutoHyphens w:val="0"/>
      <w:spacing w:after="0" w:line="240" w:lineRule="auto"/>
      <w:ind w:left="1100" w:hanging="220"/>
      <w:jc w:val="both"/>
    </w:pPr>
    <w:rPr>
      <w:rFonts w:ascii="Calibri" w:eastAsia="Calibri" w:hAnsi="Calibri"/>
      <w:sz w:val="22"/>
      <w:szCs w:val="22"/>
      <w:lang w:val="pt-BR" w:eastAsia="en-US"/>
    </w:rPr>
  </w:style>
  <w:style w:type="paragraph" w:styleId="Remissivo4">
    <w:name w:val="index 4"/>
    <w:basedOn w:val="Normal"/>
    <w:next w:val="Normal"/>
    <w:autoRedefine/>
    <w:uiPriority w:val="99"/>
    <w:semiHidden/>
    <w:unhideWhenUsed/>
    <w:rsid w:val="00EA419D"/>
    <w:pPr>
      <w:suppressAutoHyphens w:val="0"/>
      <w:spacing w:after="0" w:line="240" w:lineRule="auto"/>
      <w:ind w:left="880" w:hanging="220"/>
      <w:jc w:val="both"/>
    </w:pPr>
    <w:rPr>
      <w:rFonts w:ascii="Calibri" w:eastAsia="Calibri" w:hAnsi="Calibri"/>
      <w:sz w:val="22"/>
      <w:szCs w:val="22"/>
      <w:lang w:val="pt-BR" w:eastAsia="en-US"/>
    </w:rPr>
  </w:style>
  <w:style w:type="paragraph" w:styleId="Remissivo3">
    <w:name w:val="index 3"/>
    <w:basedOn w:val="Normal"/>
    <w:next w:val="Normal"/>
    <w:autoRedefine/>
    <w:uiPriority w:val="99"/>
    <w:semiHidden/>
    <w:unhideWhenUsed/>
    <w:rsid w:val="00EA419D"/>
    <w:pPr>
      <w:suppressAutoHyphens w:val="0"/>
      <w:spacing w:after="0" w:line="240" w:lineRule="auto"/>
      <w:ind w:left="660" w:hanging="220"/>
      <w:jc w:val="both"/>
    </w:pPr>
    <w:rPr>
      <w:rFonts w:ascii="Calibri" w:eastAsia="Calibri" w:hAnsi="Calibri"/>
      <w:sz w:val="22"/>
      <w:szCs w:val="22"/>
      <w:lang w:val="pt-BR" w:eastAsia="en-US"/>
    </w:rPr>
  </w:style>
  <w:style w:type="paragraph" w:styleId="Remissivo2">
    <w:name w:val="index 2"/>
    <w:basedOn w:val="Normal"/>
    <w:next w:val="Normal"/>
    <w:autoRedefine/>
    <w:uiPriority w:val="99"/>
    <w:semiHidden/>
    <w:unhideWhenUsed/>
    <w:rsid w:val="00EA419D"/>
    <w:pPr>
      <w:suppressAutoHyphens w:val="0"/>
      <w:spacing w:after="0" w:line="240" w:lineRule="auto"/>
      <w:ind w:left="440" w:hanging="220"/>
      <w:jc w:val="both"/>
    </w:pPr>
    <w:rPr>
      <w:rFonts w:ascii="Calibri" w:eastAsia="Calibri" w:hAnsi="Calibri"/>
      <w:sz w:val="22"/>
      <w:szCs w:val="22"/>
      <w:lang w:val="pt-BR" w:eastAsia="en-US"/>
    </w:rPr>
  </w:style>
  <w:style w:type="character" w:styleId="TextodoEspaoReservado">
    <w:name w:val="Placeholder Text"/>
    <w:uiPriority w:val="99"/>
    <w:semiHidden/>
    <w:rsid w:val="00EA419D"/>
    <w:rPr>
      <w:color w:val="808080"/>
    </w:rPr>
  </w:style>
  <w:style w:type="paragraph" w:customStyle="1" w:styleId="CitaviBibliographyEntry">
    <w:name w:val="Citavi Bibliography Entry"/>
    <w:basedOn w:val="Normal"/>
    <w:link w:val="CitaviBibliographyEntryChar"/>
    <w:uiPriority w:val="99"/>
    <w:rsid w:val="00EA419D"/>
    <w:pPr>
      <w:suppressAutoHyphens w:val="0"/>
      <w:spacing w:after="120" w:line="360" w:lineRule="auto"/>
    </w:pPr>
    <w:rPr>
      <w:rFonts w:ascii="Calibri" w:eastAsia="Calibri" w:hAnsi="Calibri"/>
      <w:sz w:val="22"/>
      <w:szCs w:val="22"/>
      <w:lang w:val="pt-BR" w:eastAsia="en-US"/>
    </w:rPr>
  </w:style>
  <w:style w:type="character" w:customStyle="1" w:styleId="CitaviBibliographyEntryChar">
    <w:name w:val="Citavi Bibliography Entry Char"/>
    <w:link w:val="CitaviBibliographyEntry"/>
    <w:uiPriority w:val="99"/>
    <w:rsid w:val="00EA419D"/>
    <w:rPr>
      <w:rFonts w:ascii="Calibri" w:eastAsia="Calibri" w:hAnsi="Calibri" w:cs="Times New Roman"/>
    </w:rPr>
  </w:style>
  <w:style w:type="paragraph" w:customStyle="1" w:styleId="CitaviBibliographyHeading">
    <w:name w:val="Citavi Bibliography Heading"/>
    <w:basedOn w:val="Ttulo1"/>
    <w:link w:val="CitaviBibliographyHeadingChar"/>
    <w:uiPriority w:val="99"/>
    <w:rsid w:val="00EA419D"/>
    <w:pPr>
      <w:suppressAutoHyphens w:val="0"/>
      <w:spacing w:before="0" w:line="360" w:lineRule="auto"/>
    </w:pPr>
    <w:rPr>
      <w:rFonts w:ascii="Times New Roman" w:eastAsia="Times New Roman" w:hAnsi="Times New Roman" w:cs="Times New Roman"/>
      <w:b/>
      <w:color w:val="auto"/>
      <w:sz w:val="24"/>
      <w:szCs w:val="24"/>
      <w:lang w:val="pt-BR" w:eastAsia="en-US"/>
    </w:rPr>
  </w:style>
  <w:style w:type="character" w:customStyle="1" w:styleId="CitaviBibliographyHeadingChar">
    <w:name w:val="Citavi Bibliography Heading Char"/>
    <w:link w:val="CitaviBibliographyHeading"/>
    <w:uiPriority w:val="99"/>
    <w:rsid w:val="00EA419D"/>
    <w:rPr>
      <w:rFonts w:ascii="Times New Roman" w:eastAsia="Times New Roman" w:hAnsi="Times New Roman" w:cs="Times New Roman"/>
      <w:b/>
      <w:sz w:val="24"/>
      <w:szCs w:val="24"/>
    </w:rPr>
  </w:style>
  <w:style w:type="paragraph" w:customStyle="1" w:styleId="CitaviChapterBibliographyHeading">
    <w:name w:val="Citavi Chapter Bibliography Heading"/>
    <w:basedOn w:val="Ttulo2"/>
    <w:link w:val="CitaviChapterBibliographyHeadingChar"/>
    <w:uiPriority w:val="99"/>
    <w:rsid w:val="00EA419D"/>
    <w:pPr>
      <w:suppressAutoHyphens w:val="0"/>
      <w:spacing w:line="360" w:lineRule="auto"/>
      <w:ind w:firstLine="851"/>
    </w:pPr>
    <w:rPr>
      <w:rFonts w:ascii="Times New Roman" w:eastAsia="Times New Roman" w:hAnsi="Times New Roman" w:cs="Times New Roman"/>
      <w:color w:val="auto"/>
      <w:sz w:val="24"/>
      <w:lang w:val="pt-BR" w:eastAsia="en-US"/>
    </w:rPr>
  </w:style>
  <w:style w:type="character" w:customStyle="1" w:styleId="CitaviChapterBibliographyHeadingChar">
    <w:name w:val="Citavi Chapter Bibliography Heading Char"/>
    <w:link w:val="CitaviChapterBibliographyHeading"/>
    <w:uiPriority w:val="99"/>
    <w:rsid w:val="00EA419D"/>
    <w:rPr>
      <w:rFonts w:ascii="Times New Roman" w:eastAsia="Times New Roman" w:hAnsi="Times New Roman" w:cs="Times New Roman"/>
      <w:sz w:val="24"/>
      <w:szCs w:val="26"/>
    </w:rPr>
  </w:style>
  <w:style w:type="paragraph" w:customStyle="1" w:styleId="CitaviBibliographySubheading1">
    <w:name w:val="Citavi Bibliography Subheading 1"/>
    <w:basedOn w:val="Ttulo2"/>
    <w:link w:val="CitaviBibliographySubheading1Char"/>
    <w:uiPriority w:val="99"/>
    <w:rsid w:val="00EA419D"/>
    <w:pPr>
      <w:suppressAutoHyphens w:val="0"/>
      <w:spacing w:line="360" w:lineRule="auto"/>
      <w:ind w:firstLine="851"/>
      <w:jc w:val="both"/>
      <w:outlineLvl w:val="9"/>
    </w:pPr>
    <w:rPr>
      <w:rFonts w:ascii="Times New Roman" w:eastAsia="Times New Roman" w:hAnsi="Times New Roman" w:cs="Times New Roman"/>
      <w:color w:val="auto"/>
      <w:sz w:val="24"/>
      <w:lang w:val="pt-BR" w:eastAsia="en-US"/>
    </w:rPr>
  </w:style>
  <w:style w:type="character" w:customStyle="1" w:styleId="CitaviBibliographySubheading1Char">
    <w:name w:val="Citavi Bibliography Subheading 1 Char"/>
    <w:link w:val="CitaviBibliographySubheading1"/>
    <w:uiPriority w:val="99"/>
    <w:rsid w:val="00EA419D"/>
    <w:rPr>
      <w:rFonts w:ascii="Times New Roman" w:eastAsia="Times New Roman" w:hAnsi="Times New Roman" w:cs="Times New Roman"/>
      <w:sz w:val="24"/>
      <w:szCs w:val="26"/>
    </w:rPr>
  </w:style>
  <w:style w:type="paragraph" w:customStyle="1" w:styleId="CitaviBibliographySubheading2">
    <w:name w:val="Citavi Bibliography Subheading 2"/>
    <w:basedOn w:val="Ttulo3"/>
    <w:link w:val="CitaviBibliographySubheading2Char"/>
    <w:uiPriority w:val="99"/>
    <w:rsid w:val="00EA419D"/>
    <w:pPr>
      <w:keepLines/>
      <w:numPr>
        <w:ilvl w:val="0"/>
        <w:numId w:val="0"/>
      </w:numPr>
      <w:spacing w:before="40" w:after="0"/>
      <w:ind w:firstLine="851"/>
      <w:jc w:val="both"/>
      <w:outlineLvl w:val="9"/>
    </w:pPr>
    <w:rPr>
      <w:rFonts w:ascii="Times New Roman" w:hAnsi="Times New Roman" w:cs="Times New Roman"/>
      <w:bCs w:val="0"/>
      <w:kern w:val="0"/>
      <w:sz w:val="24"/>
      <w:szCs w:val="24"/>
      <w:lang w:val="pt-BR" w:eastAsia="en-US"/>
    </w:rPr>
  </w:style>
  <w:style w:type="character" w:customStyle="1" w:styleId="CitaviBibliographySubheading2Char">
    <w:name w:val="Citavi Bibliography Subheading 2 Char"/>
    <w:link w:val="CitaviBibliographySubheading2"/>
    <w:uiPriority w:val="99"/>
    <w:rsid w:val="00EA419D"/>
    <w:rPr>
      <w:rFonts w:ascii="Times New Roman" w:eastAsia="Times New Roman" w:hAnsi="Times New Roman" w:cs="Times New Roman"/>
      <w:b/>
      <w:sz w:val="24"/>
      <w:szCs w:val="24"/>
    </w:rPr>
  </w:style>
  <w:style w:type="paragraph" w:customStyle="1" w:styleId="CitaviBibliographySubheading3">
    <w:name w:val="Citavi Bibliography Subheading 3"/>
    <w:basedOn w:val="Ttulo4"/>
    <w:link w:val="CitaviBibliographySubheading3Char"/>
    <w:uiPriority w:val="99"/>
    <w:rsid w:val="00EA419D"/>
    <w:pPr>
      <w:suppressAutoHyphens w:val="0"/>
      <w:spacing w:line="360" w:lineRule="auto"/>
      <w:ind w:firstLine="851"/>
      <w:jc w:val="both"/>
      <w:outlineLvl w:val="9"/>
    </w:pPr>
    <w:rPr>
      <w:rFonts w:ascii="Calibri Light" w:eastAsia="Times New Roman" w:hAnsi="Calibri Light" w:cs="Times New Roman"/>
      <w:color w:val="2F5496"/>
      <w:sz w:val="22"/>
      <w:szCs w:val="22"/>
      <w:lang w:val="pt-BR" w:eastAsia="en-US"/>
    </w:rPr>
  </w:style>
  <w:style w:type="character" w:customStyle="1" w:styleId="CitaviBibliographySubheading3Char">
    <w:name w:val="Citavi Bibliography Subheading 3 Char"/>
    <w:link w:val="CitaviBibliographySubheading3"/>
    <w:uiPriority w:val="99"/>
    <w:rsid w:val="00EA419D"/>
    <w:rPr>
      <w:rFonts w:ascii="Calibri Light" w:eastAsia="Times New Roman" w:hAnsi="Calibri Light" w:cs="Times New Roman"/>
      <w:i/>
      <w:iCs/>
      <w:color w:val="2F5496"/>
    </w:rPr>
  </w:style>
  <w:style w:type="paragraph" w:customStyle="1" w:styleId="CitaviBibliographySubheading4">
    <w:name w:val="Citavi Bibliography Subheading 4"/>
    <w:basedOn w:val="Ttulo5"/>
    <w:link w:val="CitaviBibliographySubheading4Char"/>
    <w:uiPriority w:val="99"/>
    <w:rsid w:val="00EA419D"/>
    <w:pPr>
      <w:spacing w:before="40" w:after="0" w:line="360" w:lineRule="auto"/>
      <w:ind w:firstLine="851"/>
      <w:jc w:val="both"/>
      <w:outlineLvl w:val="9"/>
    </w:pPr>
    <w:rPr>
      <w:rFonts w:ascii="Calibri Light" w:eastAsia="Times New Roman" w:hAnsi="Calibri Light" w:cs="Times New Roman"/>
      <w:b w:val="0"/>
      <w:color w:val="2F5496"/>
      <w:lang w:val="pt-BR" w:eastAsia="en-US"/>
      <w14:textOutline w14:w="0" w14:cap="rnd" w14:cmpd="sng" w14:algn="ctr">
        <w14:noFill/>
        <w14:prstDash w14:val="solid"/>
        <w14:bevel/>
      </w14:textOutline>
    </w:rPr>
  </w:style>
  <w:style w:type="character" w:customStyle="1" w:styleId="CitaviBibliographySubheading4Char">
    <w:name w:val="Citavi Bibliography Subheading 4 Char"/>
    <w:link w:val="CitaviBibliographySubheading4"/>
    <w:uiPriority w:val="99"/>
    <w:rsid w:val="00EA419D"/>
    <w:rPr>
      <w:rFonts w:ascii="Calibri Light" w:eastAsia="Times New Roman" w:hAnsi="Calibri Light" w:cs="Times New Roman"/>
      <w:color w:val="2F5496"/>
    </w:rPr>
  </w:style>
  <w:style w:type="paragraph" w:customStyle="1" w:styleId="CitaviBibliographySubheading5">
    <w:name w:val="Citavi Bibliography Subheading 5"/>
    <w:basedOn w:val="Ttulo6"/>
    <w:link w:val="CitaviBibliographySubheading5Char"/>
    <w:uiPriority w:val="99"/>
    <w:rsid w:val="00EA419D"/>
    <w:pPr>
      <w:spacing w:before="40" w:after="0" w:line="360" w:lineRule="auto"/>
      <w:ind w:firstLine="851"/>
      <w:jc w:val="both"/>
      <w:outlineLvl w:val="9"/>
    </w:pPr>
    <w:rPr>
      <w:rFonts w:ascii="Calibri Light" w:eastAsia="Times New Roman" w:hAnsi="Calibri Light" w:cs="Times New Roman"/>
      <w:b w:val="0"/>
      <w:color w:val="1F3763"/>
      <w:sz w:val="22"/>
      <w:szCs w:val="22"/>
      <w:lang w:val="pt-BR" w:eastAsia="en-US"/>
      <w14:textOutline w14:w="0" w14:cap="rnd" w14:cmpd="sng" w14:algn="ctr">
        <w14:noFill/>
        <w14:prstDash w14:val="solid"/>
        <w14:bevel/>
      </w14:textOutline>
    </w:rPr>
  </w:style>
  <w:style w:type="character" w:customStyle="1" w:styleId="CitaviBibliographySubheading5Char">
    <w:name w:val="Citavi Bibliography Subheading 5 Char"/>
    <w:link w:val="CitaviBibliographySubheading5"/>
    <w:uiPriority w:val="99"/>
    <w:rsid w:val="00EA419D"/>
    <w:rPr>
      <w:rFonts w:ascii="Calibri Light" w:eastAsia="Times New Roman" w:hAnsi="Calibri Light" w:cs="Times New Roman"/>
      <w:color w:val="1F3763"/>
    </w:rPr>
  </w:style>
  <w:style w:type="paragraph" w:customStyle="1" w:styleId="CitaviBibliographySubheading6">
    <w:name w:val="Citavi Bibliography Subheading 6"/>
    <w:basedOn w:val="Ttulo7"/>
    <w:link w:val="CitaviBibliographySubheading6Char"/>
    <w:uiPriority w:val="99"/>
    <w:rsid w:val="00EA419D"/>
    <w:pPr>
      <w:outlineLvl w:val="9"/>
    </w:pPr>
  </w:style>
  <w:style w:type="character" w:customStyle="1" w:styleId="CitaviBibliographySubheading6Char">
    <w:name w:val="Citavi Bibliography Subheading 6 Char"/>
    <w:link w:val="CitaviBibliographySubheading6"/>
    <w:uiPriority w:val="99"/>
    <w:rsid w:val="00EA419D"/>
    <w:rPr>
      <w:rFonts w:ascii="Calibri Light" w:eastAsia="Times New Roman" w:hAnsi="Calibri Light" w:cs="Times New Roman"/>
      <w:i/>
      <w:iCs/>
      <w:color w:val="1F3763"/>
    </w:rPr>
  </w:style>
  <w:style w:type="paragraph" w:customStyle="1" w:styleId="CitaviBibliographySubheading7">
    <w:name w:val="Citavi Bibliography Subheading 7"/>
    <w:basedOn w:val="Ttulo8"/>
    <w:link w:val="CitaviBibliographySubheading7Char"/>
    <w:uiPriority w:val="99"/>
    <w:rsid w:val="00EA419D"/>
    <w:pPr>
      <w:outlineLvl w:val="9"/>
    </w:pPr>
  </w:style>
  <w:style w:type="character" w:customStyle="1" w:styleId="CitaviBibliographySubheading7Char">
    <w:name w:val="Citavi Bibliography Subheading 7 Char"/>
    <w:link w:val="CitaviBibliographySubheading7"/>
    <w:uiPriority w:val="99"/>
    <w:rsid w:val="00EA419D"/>
    <w:rPr>
      <w:rFonts w:ascii="Calibri Light" w:eastAsia="Times New Roman" w:hAnsi="Calibri Light" w:cs="Times New Roman"/>
      <w:color w:val="272727"/>
      <w:sz w:val="21"/>
      <w:szCs w:val="21"/>
    </w:rPr>
  </w:style>
  <w:style w:type="paragraph" w:customStyle="1" w:styleId="CitaviBibliographySubheading8">
    <w:name w:val="Citavi Bibliography Subheading 8"/>
    <w:basedOn w:val="Ttulo9"/>
    <w:link w:val="CitaviBibliographySubheading8Char"/>
    <w:uiPriority w:val="99"/>
    <w:rsid w:val="00EA419D"/>
    <w:pPr>
      <w:suppressAutoHyphens w:val="0"/>
      <w:spacing w:line="360" w:lineRule="auto"/>
      <w:ind w:firstLine="851"/>
      <w:jc w:val="both"/>
      <w:outlineLvl w:val="9"/>
    </w:pPr>
    <w:rPr>
      <w:rFonts w:ascii="Calibri Light" w:eastAsia="Times New Roman" w:hAnsi="Calibri Light" w:cs="Times New Roman"/>
      <w:color w:val="272727"/>
      <w:lang w:val="pt-BR" w:eastAsia="en-US"/>
    </w:rPr>
  </w:style>
  <w:style w:type="character" w:customStyle="1" w:styleId="CitaviBibliographySubheading8Char">
    <w:name w:val="Citavi Bibliography Subheading 8 Char"/>
    <w:link w:val="CitaviBibliographySubheading8"/>
    <w:uiPriority w:val="99"/>
    <w:rsid w:val="00EA419D"/>
    <w:rPr>
      <w:rFonts w:ascii="Calibri Light" w:eastAsia="Times New Roman" w:hAnsi="Calibri Light" w:cs="Times New Roman"/>
      <w:i/>
      <w:iCs/>
      <w:color w:val="272727"/>
      <w:sz w:val="21"/>
      <w:szCs w:val="21"/>
    </w:rPr>
  </w:style>
  <w:style w:type="table" w:customStyle="1" w:styleId="TabeladeGrade2-nfase51">
    <w:name w:val="Tabela de Grade 2 - Ênfase 51"/>
    <w:basedOn w:val="Tabelanormal"/>
    <w:next w:val="TabeladeGrade2-nfase5"/>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oPendente7">
    <w:name w:val="Menção Pendente7"/>
    <w:uiPriority w:val="99"/>
    <w:semiHidden/>
    <w:unhideWhenUsed/>
    <w:rsid w:val="00EA419D"/>
    <w:rPr>
      <w:color w:val="605E5C"/>
      <w:shd w:val="clear" w:color="auto" w:fill="E1DFDD"/>
    </w:rPr>
  </w:style>
  <w:style w:type="character" w:customStyle="1" w:styleId="o00294">
    <w:name w:val="o00294"/>
    <w:basedOn w:val="Fontepargpadro"/>
    <w:rsid w:val="00EA419D"/>
  </w:style>
  <w:style w:type="character" w:customStyle="1" w:styleId="citationreference">
    <w:name w:val="citationreference"/>
    <w:basedOn w:val="Fontepargpadro"/>
    <w:rsid w:val="00EA419D"/>
  </w:style>
  <w:style w:type="character" w:customStyle="1" w:styleId="MenoPendente8">
    <w:name w:val="Menção Pendente8"/>
    <w:uiPriority w:val="99"/>
    <w:semiHidden/>
    <w:unhideWhenUsed/>
    <w:rsid w:val="00EA419D"/>
    <w:rPr>
      <w:color w:val="605E5C"/>
      <w:shd w:val="clear" w:color="auto" w:fill="E1DFDD"/>
    </w:rPr>
  </w:style>
  <w:style w:type="table" w:customStyle="1" w:styleId="TabelaSimples31">
    <w:name w:val="Tabela Simples 31"/>
    <w:basedOn w:val="Tabelanormal"/>
    <w:next w:val="SimplesTabela3"/>
    <w:uiPriority w:val="43"/>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51">
    <w:name w:val="Tabela Simples 51"/>
    <w:basedOn w:val="Tabelanormal"/>
    <w:next w:val="TabelaSimples5"/>
    <w:uiPriority w:val="45"/>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how">
    <w:name w:val="show"/>
    <w:basedOn w:val="Normal"/>
    <w:rsid w:val="00EA419D"/>
    <w:pPr>
      <w:suppressAutoHyphens w:val="0"/>
      <w:spacing w:before="100" w:beforeAutospacing="1" w:after="100" w:afterAutospacing="1" w:line="240" w:lineRule="auto"/>
    </w:pPr>
    <w:rPr>
      <w:lang w:val="pt-BR" w:eastAsia="pt-BR"/>
    </w:rPr>
  </w:style>
  <w:style w:type="character" w:customStyle="1" w:styleId="MenoPendente9">
    <w:name w:val="Menção Pendente9"/>
    <w:basedOn w:val="Fontepargpadro"/>
    <w:uiPriority w:val="99"/>
    <w:semiHidden/>
    <w:unhideWhenUsed/>
    <w:rsid w:val="00EA419D"/>
    <w:rPr>
      <w:color w:val="605E5C"/>
      <w:shd w:val="clear" w:color="auto" w:fill="E1DFDD"/>
    </w:rPr>
  </w:style>
  <w:style w:type="character" w:customStyle="1" w:styleId="journal">
    <w:name w:val="journal"/>
    <w:basedOn w:val="Fontepargpadro"/>
    <w:rsid w:val="00046784"/>
  </w:style>
  <w:style w:type="character" w:customStyle="1" w:styleId="issue">
    <w:name w:val="issue"/>
    <w:basedOn w:val="Fontepargpadro"/>
    <w:rsid w:val="00046784"/>
  </w:style>
  <w:style w:type="character" w:customStyle="1" w:styleId="volume">
    <w:name w:val="volume"/>
    <w:basedOn w:val="Fontepargpadro"/>
    <w:rsid w:val="00046784"/>
  </w:style>
  <w:style w:type="character" w:customStyle="1" w:styleId="year">
    <w:name w:val="year"/>
    <w:basedOn w:val="Fontepargpadro"/>
    <w:rsid w:val="00046784"/>
  </w:style>
  <w:style w:type="character" w:customStyle="1" w:styleId="EstiloLatimTimesNewRoman12ptChar">
    <w:name w:val="Estilo (Latim) Times New Roman 12 pt Char"/>
    <w:rsid w:val="00624135"/>
  </w:style>
  <w:style w:type="character" w:customStyle="1" w:styleId="Refdenotaderodap1">
    <w:name w:val="Ref. de nota de rodapé1"/>
    <w:rsid w:val="00624135"/>
    <w:rPr>
      <w:vertAlign w:val="superscript"/>
    </w:rPr>
  </w:style>
  <w:style w:type="character" w:customStyle="1" w:styleId="Refdenotaderodap2">
    <w:name w:val="Ref. de nota de rodapé2"/>
    <w:rsid w:val="00624135"/>
    <w:rPr>
      <w:vertAlign w:val="superscript"/>
    </w:rPr>
  </w:style>
  <w:style w:type="character" w:customStyle="1" w:styleId="Caracteresdenotaderodap">
    <w:name w:val="Caracteres de nota de rodapé"/>
    <w:rsid w:val="00624135"/>
  </w:style>
  <w:style w:type="paragraph" w:customStyle="1" w:styleId="CorpodetextoXVEnancib">
    <w:name w:val="Corpo de texto XV Enancib"/>
    <w:basedOn w:val="Corpodetexto"/>
    <w:autoRedefine/>
    <w:qFormat/>
    <w:rsid w:val="00624135"/>
    <w:pPr>
      <w:suppressAutoHyphens w:val="0"/>
      <w:spacing w:after="0" w:line="360" w:lineRule="auto"/>
      <w:ind w:firstLine="709"/>
      <w:contextualSpacing/>
    </w:pPr>
    <w:rPr>
      <w:rFonts w:ascii="Times New Roman" w:hAnsi="Times New Roman"/>
      <w:sz w:val="24"/>
      <w:szCs w:val="24"/>
      <w:lang w:eastAsia="pt-BR"/>
    </w:rPr>
  </w:style>
  <w:style w:type="character" w:customStyle="1" w:styleId="PalavraestrangeiraABRALICChar">
    <w:name w:val="Palavra estrangeira ABRALIC Char"/>
    <w:uiPriority w:val="99"/>
    <w:rsid w:val="00624135"/>
    <w:rPr>
      <w:rFonts w:eastAsia="Times New Roman" w:cs="Times New Roman"/>
      <w:i/>
      <w:iCs/>
      <w:lang w:val="x-none" w:eastAsia="zh-CN" w:bidi="hi-IN"/>
    </w:rPr>
  </w:style>
  <w:style w:type="paragraph" w:customStyle="1" w:styleId="art-title">
    <w:name w:val="art-title"/>
    <w:basedOn w:val="Normal"/>
    <w:rsid w:val="00624135"/>
    <w:pPr>
      <w:suppressAutoHyphens w:val="0"/>
      <w:spacing w:before="100" w:beforeAutospacing="1" w:after="100" w:afterAutospacing="1" w:line="240" w:lineRule="auto"/>
    </w:pPr>
    <w:rPr>
      <w:lang w:val="pt-BR" w:eastAsia="pt-BR"/>
    </w:rPr>
  </w:style>
  <w:style w:type="character" w:customStyle="1" w:styleId="italica">
    <w:name w:val="italica"/>
    <w:basedOn w:val="Fontepargpadro"/>
    <w:rsid w:val="00624135"/>
  </w:style>
  <w:style w:type="numbering" w:customStyle="1" w:styleId="EstiloImportado1">
    <w:name w:val="Estilo Importado 1"/>
    <w:rsid w:val="00BA167F"/>
    <w:pPr>
      <w:numPr>
        <w:numId w:val="12"/>
      </w:numPr>
    </w:pPr>
  </w:style>
  <w:style w:type="character" w:customStyle="1" w:styleId="Hyperlink3">
    <w:name w:val="Hyperlink.3"/>
    <w:basedOn w:val="Nenhum"/>
    <w:qFormat/>
    <w:rsid w:val="00BA167F"/>
    <w:rPr>
      <w:color w:val="000000"/>
      <w:u w:color="000000"/>
    </w:rPr>
  </w:style>
  <w:style w:type="character" w:customStyle="1" w:styleId="period">
    <w:name w:val="period"/>
    <w:basedOn w:val="Fontepargpadro"/>
    <w:rsid w:val="00B13928"/>
  </w:style>
  <w:style w:type="character" w:customStyle="1" w:styleId="A3">
    <w:name w:val="A3"/>
    <w:uiPriority w:val="99"/>
    <w:rsid w:val="00F81414"/>
    <w:rPr>
      <w:color w:val="000000"/>
      <w:sz w:val="20"/>
    </w:rPr>
  </w:style>
  <w:style w:type="character" w:customStyle="1" w:styleId="yiv9496783457">
    <w:name w:val="yiv9496783457"/>
    <w:uiPriority w:val="99"/>
    <w:rsid w:val="00B0714C"/>
  </w:style>
  <w:style w:type="character" w:customStyle="1" w:styleId="fontstyle01">
    <w:name w:val="fontstyle01"/>
    <w:basedOn w:val="Fontepargpadro"/>
    <w:qFormat/>
    <w:rsid w:val="00B0714C"/>
    <w:rPr>
      <w:rFonts w:ascii="ACaslonPro-Regular" w:hAnsi="ACaslonPro-Regular" w:hint="default"/>
      <w:b w:val="0"/>
      <w:bCs w:val="0"/>
      <w:i w:val="0"/>
      <w:iCs w:val="0"/>
      <w:color w:val="000000"/>
      <w:sz w:val="20"/>
      <w:szCs w:val="20"/>
    </w:rPr>
  </w:style>
  <w:style w:type="paragraph" w:customStyle="1" w:styleId="CorpoA">
    <w:name w:val="Corpo A"/>
    <w:qFormat/>
    <w:rsid w:val="000050AD"/>
    <w:pPr>
      <w:suppressAutoHyphens/>
      <w:spacing w:after="200" w:line="276" w:lineRule="auto"/>
    </w:pPr>
    <w:rPr>
      <w:rFonts w:ascii="Calibri" w:eastAsia="Arial Unicode MS" w:hAnsi="Calibri" w:cs="Arial Unicode MS"/>
      <w:color w:val="000000"/>
      <w:u w:color="000000"/>
      <w:lang w:val="pt-PT" w:eastAsia="pt-BR"/>
      <w14:textOutline w14:w="12700" w14:cap="flat" w14:cmpd="sng" w14:algn="ctr">
        <w14:noFill/>
        <w14:prstDash w14:val="solid"/>
        <w14:miter w14:lim="400000"/>
      </w14:textOutline>
    </w:rPr>
  </w:style>
  <w:style w:type="character" w:customStyle="1" w:styleId="LinkdaInternet">
    <w:name w:val="Link da Internet"/>
    <w:uiPriority w:val="99"/>
    <w:rsid w:val="00AF0C0C"/>
    <w:rPr>
      <w:u w:val="single"/>
    </w:rPr>
  </w:style>
  <w:style w:type="character" w:customStyle="1" w:styleId="Hyperlink4">
    <w:name w:val="Hyperlink.4"/>
    <w:basedOn w:val="Fontepargpadro"/>
    <w:qFormat/>
    <w:rsid w:val="00AF0C0C"/>
    <w:rPr>
      <w:color w:val="000000"/>
      <w:u w:val="single" w:color="0000FF"/>
      <w:lang w:val="es-ES_tradnl"/>
      <w14:textOutline w14:w="0" w14:cap="rnd" w14:cmpd="sng" w14:algn="ctr">
        <w14:noFill/>
        <w14:prstDash w14:val="solid"/>
        <w14:bevel/>
      </w14:textOutline>
    </w:rPr>
  </w:style>
  <w:style w:type="character" w:customStyle="1" w:styleId="author-ref">
    <w:name w:val="author-ref"/>
    <w:basedOn w:val="Fontepargpadro"/>
    <w:rsid w:val="008235F3"/>
    <w:rPr>
      <w:w w:val="100"/>
      <w:position w:val="-1"/>
      <w:effect w:val="none"/>
      <w:vertAlign w:val="baseline"/>
      <w:cs w:val="0"/>
      <w:em w:val="none"/>
    </w:rPr>
  </w:style>
  <w:style w:type="character" w:customStyle="1" w:styleId="sr-only">
    <w:name w:val="sr-only"/>
    <w:rsid w:val="008235F3"/>
    <w:rPr>
      <w:w w:val="100"/>
      <w:position w:val="-1"/>
      <w:effect w:val="none"/>
      <w:vertAlign w:val="baseline"/>
      <w:cs w:val="0"/>
      <w:em w:val="none"/>
    </w:rPr>
  </w:style>
  <w:style w:type="character" w:customStyle="1" w:styleId="highwire-citation-author">
    <w:name w:val="highwire-citation-author"/>
    <w:rsid w:val="008235F3"/>
    <w:rPr>
      <w:w w:val="100"/>
      <w:position w:val="-1"/>
      <w:effect w:val="none"/>
      <w:vertAlign w:val="baseline"/>
      <w:cs w:val="0"/>
      <w:em w:val="none"/>
    </w:rPr>
  </w:style>
  <w:style w:type="character" w:customStyle="1" w:styleId="normaltextrun">
    <w:name w:val="normaltextrun"/>
    <w:basedOn w:val="Fontepargpadro"/>
    <w:rsid w:val="008235F3"/>
  </w:style>
  <w:style w:type="character" w:customStyle="1" w:styleId="eop">
    <w:name w:val="eop"/>
    <w:basedOn w:val="Fontepargpadro"/>
    <w:rsid w:val="008235F3"/>
  </w:style>
  <w:style w:type="character" w:customStyle="1" w:styleId="Link">
    <w:name w:val="Link"/>
    <w:rsid w:val="00D06189"/>
    <w:rPr>
      <w:outline w:val="0"/>
      <w:color w:val="0000FF"/>
      <w:u w:val="single" w:color="0000FF"/>
    </w:rPr>
  </w:style>
  <w:style w:type="character" w:customStyle="1" w:styleId="dropdown">
    <w:name w:val="dropdown"/>
    <w:basedOn w:val="Fontepargpadro"/>
    <w:qFormat/>
    <w:rsid w:val="000F218B"/>
  </w:style>
  <w:style w:type="character" w:customStyle="1" w:styleId="value">
    <w:name w:val="value"/>
    <w:basedOn w:val="Fontepargpadro"/>
    <w:qFormat/>
    <w:rsid w:val="000F218B"/>
  </w:style>
  <w:style w:type="table" w:customStyle="1" w:styleId="SimplesTabela21">
    <w:name w:val="Simples Tabela 21"/>
    <w:basedOn w:val="Tabelanormal"/>
    <w:uiPriority w:val="42"/>
    <w:rsid w:val="00444276"/>
    <w:pPr>
      <w:spacing w:after="0" w:line="240" w:lineRule="auto"/>
    </w:pPr>
    <w:rPr>
      <w:rFonts w:ascii="Arial" w:eastAsia="Arial" w:hAnsi="Arial" w:cs="Arial"/>
      <w:lang w:eastAsia="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cimalAligned">
    <w:name w:val="Decimal Aligned"/>
    <w:basedOn w:val="Normal"/>
    <w:uiPriority w:val="40"/>
    <w:qFormat/>
    <w:rsid w:val="00432559"/>
    <w:pPr>
      <w:tabs>
        <w:tab w:val="decimal" w:pos="360"/>
      </w:tabs>
      <w:suppressAutoHyphens w:val="0"/>
    </w:pPr>
    <w:rPr>
      <w:rFonts w:ascii="Calibri" w:hAnsi="Calibri"/>
      <w:sz w:val="22"/>
      <w:szCs w:val="22"/>
      <w:lang w:val="pt-BR" w:eastAsia="pt-BR"/>
    </w:rPr>
  </w:style>
  <w:style w:type="table" w:styleId="SombreamentoMdio2-nfase5">
    <w:name w:val="Medium Shading 2 Accent 5"/>
    <w:basedOn w:val="Tabelanormal"/>
    <w:uiPriority w:val="64"/>
    <w:rsid w:val="00432559"/>
    <w:pPr>
      <w:spacing w:after="0" w:line="240" w:lineRule="auto"/>
    </w:pPr>
    <w:rPr>
      <w:rFonts w:ascii="Calibri" w:eastAsia="Times New Roman"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acomgrade11">
    <w:name w:val="Tabela com grade11"/>
    <w:basedOn w:val="Tabelanormal"/>
    <w:next w:val="Tabelacomgrade"/>
    <w:uiPriority w:val="59"/>
    <w:rsid w:val="0043255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oupname">
    <w:name w:val="groupname"/>
    <w:basedOn w:val="Fontepargpadro"/>
    <w:rsid w:val="00432559"/>
  </w:style>
  <w:style w:type="character" w:customStyle="1" w:styleId="pubyear">
    <w:name w:val="pubyear"/>
    <w:basedOn w:val="Fontepargpadro"/>
    <w:rsid w:val="00432559"/>
  </w:style>
  <w:style w:type="character" w:customStyle="1" w:styleId="booktitle">
    <w:name w:val="booktitle"/>
    <w:basedOn w:val="Fontepargpadro"/>
    <w:rsid w:val="00432559"/>
  </w:style>
  <w:style w:type="character" w:customStyle="1" w:styleId="publisherlocation">
    <w:name w:val="publisherlocation"/>
    <w:basedOn w:val="Fontepargpadro"/>
    <w:rsid w:val="00432559"/>
  </w:style>
  <w:style w:type="character" w:customStyle="1" w:styleId="sociallinks">
    <w:name w:val="sociallinks"/>
    <w:basedOn w:val="Fontepargpadro"/>
    <w:rsid w:val="00432559"/>
  </w:style>
  <w:style w:type="character" w:customStyle="1" w:styleId="medium-font">
    <w:name w:val="medium-font"/>
    <w:basedOn w:val="Fontepargpadro"/>
    <w:rsid w:val="00432559"/>
  </w:style>
  <w:style w:type="character" w:customStyle="1" w:styleId="highwire-cite-metadata-pages">
    <w:name w:val="highwire-cite-metadata-pages"/>
    <w:basedOn w:val="Fontepargpadro"/>
    <w:rsid w:val="00432559"/>
  </w:style>
  <w:style w:type="character" w:customStyle="1" w:styleId="highwire-cite-metadata-doi">
    <w:name w:val="highwire-cite-metadata-doi"/>
    <w:basedOn w:val="Fontepargpadro"/>
    <w:rsid w:val="00432559"/>
  </w:style>
  <w:style w:type="character" w:customStyle="1" w:styleId="author-name">
    <w:name w:val="author-name"/>
    <w:basedOn w:val="Fontepargpadro"/>
    <w:rsid w:val="00432559"/>
  </w:style>
  <w:style w:type="character" w:customStyle="1" w:styleId="id-label">
    <w:name w:val="id-label"/>
    <w:basedOn w:val="Fontepargpadro"/>
    <w:rsid w:val="00432559"/>
  </w:style>
  <w:style w:type="character" w:customStyle="1" w:styleId="MenoPendente10">
    <w:name w:val="Menção Pendente10"/>
    <w:uiPriority w:val="99"/>
    <w:semiHidden/>
    <w:unhideWhenUsed/>
    <w:rsid w:val="00432559"/>
    <w:rPr>
      <w:color w:val="605E5C"/>
      <w:shd w:val="clear" w:color="auto" w:fill="E1DFDD"/>
    </w:rPr>
  </w:style>
  <w:style w:type="character" w:customStyle="1" w:styleId="WW8Num27z6">
    <w:name w:val="WW8Num27z6"/>
    <w:rsid w:val="00613D22"/>
  </w:style>
  <w:style w:type="character" w:customStyle="1" w:styleId="WW8Num1z0">
    <w:name w:val="WW8Num1z0"/>
    <w:rsid w:val="0078413C"/>
  </w:style>
  <w:style w:type="character" w:customStyle="1" w:styleId="authors-list-item">
    <w:name w:val="authors-list-item"/>
    <w:rsid w:val="0078413C"/>
  </w:style>
  <w:style w:type="character" w:customStyle="1" w:styleId="comma">
    <w:name w:val="comma"/>
    <w:rsid w:val="0078413C"/>
  </w:style>
  <w:style w:type="paragraph" w:customStyle="1" w:styleId="CorpoB">
    <w:name w:val="Corpo B"/>
    <w:rsid w:val="00AF1CA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pt-PT" w:eastAsia="pt-BR"/>
    </w:rPr>
  </w:style>
  <w:style w:type="character" w:customStyle="1" w:styleId="NenhumA">
    <w:name w:val="Nenhum A"/>
    <w:rsid w:val="00AF1CAE"/>
  </w:style>
  <w:style w:type="paragraph" w:customStyle="1" w:styleId="CorpoAA">
    <w:name w:val="Corpo A A"/>
    <w:rsid w:val="00CF67EF"/>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pt-BR"/>
    </w:rPr>
  </w:style>
  <w:style w:type="paragraph" w:customStyle="1" w:styleId="CorpoC">
    <w:name w:val="Corpo C"/>
    <w:rsid w:val="00CF67E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pt-PT" w:eastAsia="pt-BR"/>
    </w:rPr>
  </w:style>
  <w:style w:type="paragraph" w:customStyle="1" w:styleId="CorpoCA">
    <w:name w:val="Corpo C A"/>
    <w:rsid w:val="00CF67E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pt-BR"/>
    </w:rPr>
  </w:style>
  <w:style w:type="character" w:customStyle="1" w:styleId="ref">
    <w:name w:val="ref"/>
    <w:basedOn w:val="Fontepargpadro"/>
    <w:qFormat/>
    <w:rsid w:val="00B446ED"/>
  </w:style>
  <w:style w:type="character" w:customStyle="1" w:styleId="A10">
    <w:name w:val="A10"/>
    <w:uiPriority w:val="99"/>
    <w:rsid w:val="00B446ED"/>
    <w:rPr>
      <w:rFonts w:cs="Humanst531 BT"/>
      <w:color w:val="000000"/>
      <w:sz w:val="11"/>
      <w:szCs w:val="11"/>
    </w:rPr>
  </w:style>
  <w:style w:type="paragraph" w:customStyle="1" w:styleId="Pa2">
    <w:name w:val="Pa2"/>
    <w:basedOn w:val="Normal"/>
    <w:next w:val="Normal"/>
    <w:uiPriority w:val="99"/>
    <w:rsid w:val="00B446ED"/>
    <w:pPr>
      <w:suppressAutoHyphens w:val="0"/>
      <w:autoSpaceDE w:val="0"/>
      <w:autoSpaceDN w:val="0"/>
      <w:adjustRightInd w:val="0"/>
      <w:spacing w:after="0" w:line="241" w:lineRule="atLeast"/>
    </w:pPr>
    <w:rPr>
      <w:rFonts w:ascii="Humanst531 BT" w:eastAsiaTheme="minorHAnsi" w:hAnsi="Humanst531 BT" w:cstheme="minorBidi"/>
      <w:lang w:val="pt-BR" w:eastAsia="en-US"/>
    </w:rPr>
  </w:style>
  <w:style w:type="paragraph" w:customStyle="1" w:styleId="sec">
    <w:name w:val="sec"/>
    <w:basedOn w:val="Normal"/>
    <w:rsid w:val="00B446ED"/>
    <w:pPr>
      <w:suppressAutoHyphens w:val="0"/>
      <w:spacing w:before="100" w:beforeAutospacing="1" w:after="100" w:afterAutospacing="1" w:line="240" w:lineRule="auto"/>
    </w:pPr>
    <w:rPr>
      <w:lang w:val="pt-BR" w:eastAsia="pt-BR"/>
    </w:rPr>
  </w:style>
  <w:style w:type="character" w:customStyle="1" w:styleId="bibliographic-informationtitle">
    <w:name w:val="bibliographic-information__title"/>
    <w:basedOn w:val="Fontepargpadro"/>
    <w:rsid w:val="00B446ED"/>
  </w:style>
  <w:style w:type="character" w:customStyle="1" w:styleId="bibliographic-informationvalue">
    <w:name w:val="bibliographic-information__value"/>
    <w:basedOn w:val="Fontepargpadro"/>
    <w:rsid w:val="00B446ED"/>
  </w:style>
  <w:style w:type="character" w:customStyle="1" w:styleId="mixed-citation">
    <w:name w:val="mixed-citation"/>
    <w:basedOn w:val="Fontepargpadro"/>
    <w:rsid w:val="00B446ED"/>
  </w:style>
  <w:style w:type="paragraph" w:customStyle="1" w:styleId="p">
    <w:name w:val="p"/>
    <w:basedOn w:val="Normal"/>
    <w:rsid w:val="00B446ED"/>
    <w:pPr>
      <w:suppressAutoHyphens w:val="0"/>
      <w:spacing w:before="100" w:beforeAutospacing="1" w:after="100" w:afterAutospacing="1" w:line="240" w:lineRule="auto"/>
    </w:pPr>
    <w:rPr>
      <w:lang w:val="pt-BR" w:eastAsia="pt-BR"/>
    </w:rPr>
  </w:style>
  <w:style w:type="character" w:customStyle="1" w:styleId="element-citation">
    <w:name w:val="element-citation"/>
    <w:basedOn w:val="Fontepargpadro"/>
    <w:rsid w:val="00B446ED"/>
  </w:style>
  <w:style w:type="character" w:customStyle="1" w:styleId="nowrap">
    <w:name w:val="nowrap"/>
    <w:basedOn w:val="Fontepargpadro"/>
    <w:rsid w:val="00B446ED"/>
  </w:style>
  <w:style w:type="character" w:customStyle="1" w:styleId="citationref">
    <w:name w:val="citationref"/>
    <w:basedOn w:val="Fontepargpadro"/>
    <w:rsid w:val="00B446ED"/>
  </w:style>
  <w:style w:type="character" w:customStyle="1" w:styleId="ref-label">
    <w:name w:val="ref-label"/>
    <w:basedOn w:val="Fontepargpadro"/>
    <w:rsid w:val="00B446ED"/>
  </w:style>
  <w:style w:type="character" w:customStyle="1" w:styleId="cit-auth">
    <w:name w:val="cit-auth"/>
    <w:basedOn w:val="Fontepargpadro"/>
    <w:rsid w:val="00B446ED"/>
  </w:style>
  <w:style w:type="character" w:customStyle="1" w:styleId="cit-name-surname">
    <w:name w:val="cit-name-surname"/>
    <w:basedOn w:val="Fontepargpadro"/>
    <w:rsid w:val="00B446ED"/>
  </w:style>
  <w:style w:type="character" w:customStyle="1" w:styleId="cit-name-given-names">
    <w:name w:val="cit-name-given-names"/>
    <w:basedOn w:val="Fontepargpadro"/>
    <w:rsid w:val="00B446ED"/>
  </w:style>
  <w:style w:type="character" w:customStyle="1" w:styleId="cit-etal">
    <w:name w:val="cit-etal"/>
    <w:basedOn w:val="Fontepargpadro"/>
    <w:rsid w:val="00B446ED"/>
  </w:style>
  <w:style w:type="character" w:customStyle="1" w:styleId="cit-article-title">
    <w:name w:val="cit-article-title"/>
    <w:basedOn w:val="Fontepargpadro"/>
    <w:rsid w:val="00B446ED"/>
  </w:style>
  <w:style w:type="character" w:customStyle="1" w:styleId="cit-pub-date">
    <w:name w:val="cit-pub-date"/>
    <w:basedOn w:val="Fontepargpadro"/>
    <w:rsid w:val="00B446ED"/>
  </w:style>
  <w:style w:type="character" w:customStyle="1" w:styleId="cit-fpage">
    <w:name w:val="cit-fpage"/>
    <w:basedOn w:val="Fontepargpadro"/>
    <w:rsid w:val="00B446ED"/>
  </w:style>
  <w:style w:type="character" w:customStyle="1" w:styleId="cit-lpage">
    <w:name w:val="cit-lpage"/>
    <w:basedOn w:val="Fontepargpadro"/>
    <w:rsid w:val="00B446ED"/>
  </w:style>
  <w:style w:type="paragraph" w:customStyle="1" w:styleId="ListaColorida-nfase11">
    <w:name w:val="Lista Colorida - Ênfase 11"/>
    <w:basedOn w:val="Normal"/>
    <w:uiPriority w:val="99"/>
    <w:rsid w:val="00B446ED"/>
    <w:pPr>
      <w:suppressAutoHyphens w:val="0"/>
      <w:ind w:left="720"/>
      <w:contextualSpacing/>
    </w:pPr>
    <w:rPr>
      <w:rFonts w:ascii="Calibri" w:hAnsi="Calibri"/>
      <w:sz w:val="22"/>
      <w:szCs w:val="22"/>
      <w:lang w:val="pt-BR" w:eastAsia="pt-BR"/>
    </w:rPr>
  </w:style>
  <w:style w:type="character" w:customStyle="1" w:styleId="authors">
    <w:name w:val="authors"/>
    <w:basedOn w:val="Fontepargpadro"/>
    <w:rsid w:val="00B446ED"/>
  </w:style>
  <w:style w:type="character" w:customStyle="1" w:styleId="Data1">
    <w:name w:val="Data1"/>
    <w:basedOn w:val="Fontepargpadro"/>
    <w:rsid w:val="00B446ED"/>
  </w:style>
  <w:style w:type="character" w:customStyle="1" w:styleId="arttitle">
    <w:name w:val="art_title"/>
    <w:basedOn w:val="Fontepargpadro"/>
    <w:rsid w:val="00B446ED"/>
  </w:style>
  <w:style w:type="character" w:customStyle="1" w:styleId="serialtitle">
    <w:name w:val="serial_title"/>
    <w:basedOn w:val="Fontepargpadro"/>
    <w:rsid w:val="00B446ED"/>
  </w:style>
  <w:style w:type="character" w:customStyle="1" w:styleId="volumeissue">
    <w:name w:val="volume_issue"/>
    <w:basedOn w:val="Fontepargpadro"/>
    <w:rsid w:val="00B446ED"/>
  </w:style>
  <w:style w:type="character" w:customStyle="1" w:styleId="pagerange">
    <w:name w:val="page_range"/>
    <w:basedOn w:val="Fontepargpadro"/>
    <w:rsid w:val="00B446ED"/>
  </w:style>
  <w:style w:type="character" w:customStyle="1" w:styleId="doilink">
    <w:name w:val="doi_link"/>
    <w:basedOn w:val="Fontepargpadro"/>
    <w:rsid w:val="00B446ED"/>
  </w:style>
  <w:style w:type="character" w:customStyle="1" w:styleId="authorname">
    <w:name w:val="authorname"/>
    <w:basedOn w:val="Fontepargpadro"/>
    <w:rsid w:val="00B446ED"/>
  </w:style>
  <w:style w:type="character" w:customStyle="1" w:styleId="u-sronly">
    <w:name w:val="u-sronly"/>
    <w:basedOn w:val="Fontepargpadro"/>
    <w:rsid w:val="00B446ED"/>
  </w:style>
  <w:style w:type="paragraph" w:customStyle="1" w:styleId="articledoi">
    <w:name w:val="articledoi"/>
    <w:basedOn w:val="Normal"/>
    <w:rsid w:val="00B446ED"/>
    <w:pPr>
      <w:suppressAutoHyphens w:val="0"/>
      <w:spacing w:before="100" w:beforeAutospacing="1" w:after="100" w:afterAutospacing="1" w:line="240" w:lineRule="auto"/>
    </w:pPr>
    <w:rPr>
      <w:lang w:val="pt-BR" w:eastAsia="pt-BR"/>
    </w:rPr>
  </w:style>
  <w:style w:type="paragraph" w:customStyle="1" w:styleId="copyright">
    <w:name w:val="copyright"/>
    <w:basedOn w:val="Normal"/>
    <w:rsid w:val="00B446ED"/>
    <w:pPr>
      <w:suppressAutoHyphens w:val="0"/>
      <w:spacing w:before="100" w:beforeAutospacing="1" w:after="100" w:afterAutospacing="1" w:line="240" w:lineRule="auto"/>
    </w:pPr>
    <w:rPr>
      <w:lang w:val="pt-BR" w:eastAsia="pt-BR"/>
    </w:rPr>
  </w:style>
  <w:style w:type="character" w:customStyle="1" w:styleId="Data2">
    <w:name w:val="Data2"/>
    <w:basedOn w:val="Fontepargpadro"/>
    <w:rsid w:val="00B446ED"/>
  </w:style>
  <w:style w:type="character" w:customStyle="1" w:styleId="hiddenreadable">
    <w:name w:val="hiddenreadable"/>
    <w:basedOn w:val="Fontepargpadro"/>
    <w:rsid w:val="00B446ED"/>
  </w:style>
  <w:style w:type="character" w:customStyle="1" w:styleId="A7">
    <w:name w:val="A7"/>
    <w:uiPriority w:val="99"/>
    <w:rsid w:val="00B446ED"/>
    <w:rPr>
      <w:rFonts w:cs="Garamond"/>
      <w:color w:val="000000"/>
      <w:sz w:val="22"/>
      <w:szCs w:val="22"/>
    </w:rPr>
  </w:style>
  <w:style w:type="character" w:customStyle="1" w:styleId="A8">
    <w:name w:val="A8"/>
    <w:uiPriority w:val="99"/>
    <w:rsid w:val="00B446ED"/>
    <w:rPr>
      <w:rFonts w:cs="Garamond"/>
      <w:color w:val="000000"/>
      <w:sz w:val="12"/>
      <w:szCs w:val="12"/>
    </w:rPr>
  </w:style>
  <w:style w:type="character" w:customStyle="1" w:styleId="al-author-name-more">
    <w:name w:val="al-author-name-more"/>
    <w:basedOn w:val="Fontepargpadro"/>
    <w:rsid w:val="00B446ED"/>
  </w:style>
  <w:style w:type="character" w:customStyle="1" w:styleId="delimiter">
    <w:name w:val="delimiter"/>
    <w:basedOn w:val="Fontepargpadro"/>
    <w:rsid w:val="00B446ED"/>
  </w:style>
  <w:style w:type="character" w:customStyle="1" w:styleId="authorscontact">
    <w:name w:val="authors__contact"/>
    <w:basedOn w:val="Fontepargpadro"/>
    <w:rsid w:val="00B446ED"/>
  </w:style>
  <w:style w:type="character" w:customStyle="1" w:styleId="ellipsis">
    <w:name w:val="ellipsis"/>
    <w:basedOn w:val="Fontepargpadro"/>
    <w:rsid w:val="00B446ED"/>
  </w:style>
  <w:style w:type="character" w:customStyle="1" w:styleId="epub-state">
    <w:name w:val="epub-state"/>
    <w:basedOn w:val="Fontepargpadro"/>
    <w:rsid w:val="00B446ED"/>
  </w:style>
  <w:style w:type="character" w:customStyle="1" w:styleId="epub-date">
    <w:name w:val="epub-date"/>
    <w:basedOn w:val="Fontepargpadro"/>
    <w:rsid w:val="00B446ED"/>
  </w:style>
  <w:style w:type="character" w:customStyle="1" w:styleId="ref-title">
    <w:name w:val="ref-title"/>
    <w:basedOn w:val="Fontepargpadro"/>
    <w:rsid w:val="00B446ED"/>
  </w:style>
  <w:style w:type="character" w:customStyle="1" w:styleId="ref-iss">
    <w:name w:val="ref-iss"/>
    <w:basedOn w:val="Fontepargpadro"/>
    <w:rsid w:val="00B446ED"/>
  </w:style>
  <w:style w:type="character" w:customStyle="1" w:styleId="articlebadge">
    <w:name w:val="_articlebadge"/>
    <w:basedOn w:val="Fontepargpadro"/>
    <w:rsid w:val="00B446ED"/>
  </w:style>
  <w:style w:type="character" w:customStyle="1" w:styleId="editionmeta">
    <w:name w:val="_editionmeta"/>
    <w:basedOn w:val="Fontepargpadro"/>
    <w:rsid w:val="00B446ED"/>
  </w:style>
  <w:style w:type="character" w:customStyle="1" w:styleId="doi">
    <w:name w:val="_doi"/>
    <w:basedOn w:val="Fontepargpadro"/>
    <w:rsid w:val="00B446ED"/>
  </w:style>
  <w:style w:type="character" w:customStyle="1" w:styleId="title-text">
    <w:name w:val="title-text"/>
    <w:basedOn w:val="Fontepargpadro"/>
    <w:rsid w:val="00B446ED"/>
  </w:style>
  <w:style w:type="character" w:customStyle="1" w:styleId="abscitationtitle">
    <w:name w:val="abs_citation_title"/>
    <w:basedOn w:val="Fontepargpadro"/>
    <w:rsid w:val="00B446ED"/>
  </w:style>
  <w:style w:type="character" w:customStyle="1" w:styleId="absnonlinkmetadata">
    <w:name w:val="abs_nonlink_metadata"/>
    <w:basedOn w:val="Fontepargpadro"/>
    <w:rsid w:val="00B446ED"/>
  </w:style>
  <w:style w:type="character" w:customStyle="1" w:styleId="order">
    <w:name w:val="order"/>
    <w:basedOn w:val="Fontepargpadro"/>
    <w:rsid w:val="00B446ED"/>
  </w:style>
  <w:style w:type="character" w:customStyle="1" w:styleId="rmq-annotator-hl">
    <w:name w:val="rmq-annotator-hl"/>
    <w:basedOn w:val="Fontepargpadro"/>
    <w:rsid w:val="00B446ED"/>
  </w:style>
  <w:style w:type="character" w:customStyle="1" w:styleId="A12">
    <w:name w:val="A12"/>
    <w:uiPriority w:val="99"/>
    <w:rsid w:val="00B446ED"/>
    <w:rPr>
      <w:rFonts w:cs="Verdana"/>
      <w:color w:val="000000"/>
      <w:sz w:val="9"/>
      <w:szCs w:val="9"/>
    </w:rPr>
  </w:style>
  <w:style w:type="character" w:customStyle="1" w:styleId="citation">
    <w:name w:val="citation"/>
    <w:basedOn w:val="Fontepargpadro"/>
    <w:rsid w:val="00B446ED"/>
  </w:style>
  <w:style w:type="character" w:customStyle="1" w:styleId="doi0">
    <w:name w:val="doi"/>
    <w:basedOn w:val="Fontepargpadro"/>
    <w:rsid w:val="00B446ED"/>
  </w:style>
  <w:style w:type="paragraph" w:customStyle="1" w:styleId="Pa6">
    <w:name w:val="Pa6"/>
    <w:basedOn w:val="Default"/>
    <w:next w:val="Default"/>
    <w:uiPriority w:val="99"/>
    <w:rsid w:val="00B446ED"/>
    <w:pPr>
      <w:tabs>
        <w:tab w:val="clear" w:pos="284"/>
      </w:tabs>
      <w:spacing w:line="191" w:lineRule="atLeast"/>
      <w:textAlignment w:val="auto"/>
    </w:pPr>
    <w:rPr>
      <w:rFonts w:ascii="TriplexBold" w:hAnsi="TriplexBold" w:cstheme="minorBidi"/>
      <w:color w:val="auto"/>
      <w:lang w:val="pt-BR"/>
    </w:rPr>
  </w:style>
  <w:style w:type="paragraph" w:customStyle="1" w:styleId="Pa7">
    <w:name w:val="Pa7"/>
    <w:basedOn w:val="Default"/>
    <w:next w:val="Default"/>
    <w:uiPriority w:val="99"/>
    <w:rsid w:val="00B446ED"/>
    <w:pPr>
      <w:tabs>
        <w:tab w:val="clear" w:pos="284"/>
      </w:tabs>
      <w:spacing w:line="171" w:lineRule="atLeast"/>
      <w:textAlignment w:val="auto"/>
    </w:pPr>
    <w:rPr>
      <w:rFonts w:ascii="TriplexBold" w:hAnsi="TriplexBold" w:cstheme="minorBidi"/>
      <w:color w:val="auto"/>
      <w:lang w:val="pt-BR"/>
    </w:rPr>
  </w:style>
  <w:style w:type="paragraph" w:customStyle="1" w:styleId="para">
    <w:name w:val="para"/>
    <w:basedOn w:val="Normal"/>
    <w:rsid w:val="00B446ED"/>
    <w:pPr>
      <w:suppressAutoHyphens w:val="0"/>
      <w:spacing w:before="100" w:beforeAutospacing="1" w:after="100" w:afterAutospacing="1" w:line="240" w:lineRule="auto"/>
    </w:pPr>
    <w:rPr>
      <w:lang w:val="pt-BR" w:eastAsia="pt-BR"/>
    </w:rPr>
  </w:style>
  <w:style w:type="character" w:customStyle="1" w:styleId="internalref">
    <w:name w:val="internalref"/>
    <w:basedOn w:val="Fontepargpadro"/>
    <w:rsid w:val="00B446ED"/>
  </w:style>
  <w:style w:type="character" w:customStyle="1" w:styleId="captionnumber">
    <w:name w:val="captionnumber"/>
    <w:basedOn w:val="Fontepargpadro"/>
    <w:rsid w:val="00B446ED"/>
  </w:style>
  <w:style w:type="paragraph" w:customStyle="1" w:styleId="simplepara">
    <w:name w:val="simplepara"/>
    <w:basedOn w:val="Normal"/>
    <w:rsid w:val="00B446ED"/>
    <w:pPr>
      <w:suppressAutoHyphens w:val="0"/>
      <w:spacing w:before="100" w:beforeAutospacing="1" w:after="100" w:afterAutospacing="1" w:line="240" w:lineRule="auto"/>
    </w:pPr>
    <w:rPr>
      <w:lang w:val="pt-BR" w:eastAsia="pt-BR"/>
    </w:rPr>
  </w:style>
  <w:style w:type="character" w:customStyle="1" w:styleId="itemnumber">
    <w:name w:val="itemnumber"/>
    <w:basedOn w:val="Fontepargpadro"/>
    <w:rsid w:val="00B446ED"/>
  </w:style>
  <w:style w:type="character" w:customStyle="1" w:styleId="emphasistypebolditalic">
    <w:name w:val="emphasistypebolditalic"/>
    <w:basedOn w:val="Fontepargpadro"/>
    <w:rsid w:val="00B446ED"/>
  </w:style>
  <w:style w:type="character" w:customStyle="1" w:styleId="simplepara1">
    <w:name w:val="simplepara1"/>
    <w:basedOn w:val="Fontepargpadro"/>
    <w:rsid w:val="00B446ED"/>
  </w:style>
  <w:style w:type="character" w:customStyle="1" w:styleId="externalref">
    <w:name w:val="externalref"/>
    <w:basedOn w:val="Fontepargpadro"/>
    <w:rsid w:val="00B446ED"/>
  </w:style>
  <w:style w:type="character" w:customStyle="1" w:styleId="refsource">
    <w:name w:val="refsource"/>
    <w:basedOn w:val="Fontepargpadro"/>
    <w:rsid w:val="00B446ED"/>
  </w:style>
  <w:style w:type="character" w:customStyle="1" w:styleId="occurrences">
    <w:name w:val="occurrences"/>
    <w:basedOn w:val="Fontepargpadro"/>
    <w:rsid w:val="00B446ED"/>
  </w:style>
  <w:style w:type="character" w:customStyle="1" w:styleId="occurrence">
    <w:name w:val="occurrence"/>
    <w:basedOn w:val="Fontepargpadro"/>
    <w:rsid w:val="00B446ED"/>
  </w:style>
  <w:style w:type="paragraph" w:customStyle="1" w:styleId="u-margin-bottom-sm">
    <w:name w:val="u-margin-bottom-sm"/>
    <w:basedOn w:val="Normal"/>
    <w:rsid w:val="00B446ED"/>
    <w:pPr>
      <w:suppressAutoHyphens w:val="0"/>
      <w:spacing w:before="100" w:beforeAutospacing="1" w:after="100" w:afterAutospacing="1" w:line="240" w:lineRule="auto"/>
    </w:pPr>
    <w:rPr>
      <w:lang w:val="pt-BR" w:eastAsia="pt-BR"/>
    </w:rPr>
  </w:style>
  <w:style w:type="character" w:customStyle="1" w:styleId="c-dropdowntoggle">
    <w:name w:val="c-dropdown__toggle"/>
    <w:basedOn w:val="Fontepargpadro"/>
    <w:rsid w:val="00B446ED"/>
  </w:style>
  <w:style w:type="character" w:customStyle="1" w:styleId="cjzogc">
    <w:name w:val="cjzogc"/>
    <w:basedOn w:val="Fontepargpadro"/>
    <w:rsid w:val="00B446ED"/>
  </w:style>
  <w:style w:type="paragraph" w:customStyle="1" w:styleId="nvcaub">
    <w:name w:val="nvcaub"/>
    <w:basedOn w:val="Normal"/>
    <w:rsid w:val="00B446ED"/>
    <w:pPr>
      <w:suppressAutoHyphens w:val="0"/>
      <w:spacing w:before="100" w:beforeAutospacing="1" w:after="100" w:afterAutospacing="1" w:line="240" w:lineRule="auto"/>
    </w:pPr>
    <w:rPr>
      <w:lang w:val="pt-BR" w:eastAsia="pt-BR"/>
    </w:rPr>
  </w:style>
  <w:style w:type="paragraph" w:customStyle="1" w:styleId="enumeration">
    <w:name w:val="enumeration"/>
    <w:basedOn w:val="Normal"/>
    <w:rsid w:val="00B446ED"/>
    <w:pPr>
      <w:suppressAutoHyphens w:val="0"/>
      <w:spacing w:before="100" w:beforeAutospacing="1" w:after="100" w:afterAutospacing="1" w:line="240" w:lineRule="auto"/>
    </w:pPr>
    <w:rPr>
      <w:lang w:val="pt-BR" w:eastAsia="pt-BR"/>
    </w:rPr>
  </w:style>
  <w:style w:type="character" w:customStyle="1" w:styleId="publication">
    <w:name w:val="publication"/>
    <w:basedOn w:val="Fontepargpadro"/>
    <w:rsid w:val="00B446ED"/>
  </w:style>
  <w:style w:type="character" w:customStyle="1" w:styleId="part">
    <w:name w:val="part"/>
    <w:basedOn w:val="Fontepargpadro"/>
    <w:rsid w:val="00B446ED"/>
  </w:style>
  <w:style w:type="paragraph" w:customStyle="1" w:styleId="doilink0">
    <w:name w:val="doilink"/>
    <w:basedOn w:val="Normal"/>
    <w:rsid w:val="00B446ED"/>
    <w:pPr>
      <w:suppressAutoHyphens w:val="0"/>
      <w:spacing w:before="100" w:beforeAutospacing="1" w:after="100" w:afterAutospacing="1" w:line="240" w:lineRule="auto"/>
    </w:pPr>
    <w:rPr>
      <w:lang w:val="pt-BR" w:eastAsia="pt-BR"/>
    </w:rPr>
  </w:style>
  <w:style w:type="character" w:customStyle="1" w:styleId="sp">
    <w:name w:val="sp"/>
    <w:basedOn w:val="Fontepargpadro"/>
    <w:rsid w:val="00B446ED"/>
  </w:style>
  <w:style w:type="paragraph" w:customStyle="1" w:styleId="Pa17">
    <w:name w:val="Pa17"/>
    <w:basedOn w:val="Default"/>
    <w:next w:val="Default"/>
    <w:uiPriority w:val="99"/>
    <w:rsid w:val="00B446ED"/>
    <w:pPr>
      <w:tabs>
        <w:tab w:val="clear" w:pos="284"/>
      </w:tabs>
      <w:spacing w:line="201" w:lineRule="atLeast"/>
      <w:textAlignment w:val="auto"/>
    </w:pPr>
    <w:rPr>
      <w:rFonts w:ascii="Minion Pro" w:hAnsi="Minion Pro" w:cstheme="minorBidi"/>
      <w:color w:val="auto"/>
      <w:lang w:val="pt-BR"/>
    </w:rPr>
  </w:style>
  <w:style w:type="character" w:customStyle="1" w:styleId="highwire-citation-authors">
    <w:name w:val="highwire-citation-authors"/>
    <w:basedOn w:val="Fontepargpadro"/>
    <w:rsid w:val="00B446ED"/>
  </w:style>
  <w:style w:type="character" w:customStyle="1" w:styleId="nlm-surname">
    <w:name w:val="nlm-surname"/>
    <w:basedOn w:val="Fontepargpadro"/>
    <w:rsid w:val="00B446ED"/>
  </w:style>
  <w:style w:type="character" w:customStyle="1" w:styleId="citation-et">
    <w:name w:val="citation-et"/>
    <w:basedOn w:val="Fontepargpadro"/>
    <w:rsid w:val="00B446ED"/>
  </w:style>
  <w:style w:type="character" w:customStyle="1" w:styleId="highwire-cite-metadata-journal">
    <w:name w:val="highwire-cite-metadata-journal"/>
    <w:basedOn w:val="Fontepargpadro"/>
    <w:rsid w:val="00B446ED"/>
  </w:style>
  <w:style w:type="character" w:customStyle="1" w:styleId="highwire-cite-metadata-year">
    <w:name w:val="highwire-cite-metadata-year"/>
    <w:basedOn w:val="Fontepargpadro"/>
    <w:rsid w:val="00B446ED"/>
  </w:style>
  <w:style w:type="character" w:customStyle="1" w:styleId="highwire-cite-metadata-volume">
    <w:name w:val="highwire-cite-metadata-volume"/>
    <w:basedOn w:val="Fontepargpadro"/>
    <w:rsid w:val="00B446ED"/>
  </w:style>
  <w:style w:type="character" w:customStyle="1" w:styleId="highwire-cite-metadata-elocation-id">
    <w:name w:val="highwire-cite-metadata-elocation-id"/>
    <w:basedOn w:val="Fontepargpadro"/>
    <w:rsid w:val="00B446ED"/>
  </w:style>
  <w:style w:type="paragraph" w:customStyle="1" w:styleId="Pa13">
    <w:name w:val="Pa13"/>
    <w:basedOn w:val="Default"/>
    <w:next w:val="Default"/>
    <w:uiPriority w:val="99"/>
    <w:rsid w:val="00B446ED"/>
    <w:pPr>
      <w:tabs>
        <w:tab w:val="clear" w:pos="284"/>
      </w:tabs>
      <w:spacing w:line="211" w:lineRule="atLeast"/>
      <w:textAlignment w:val="auto"/>
    </w:pPr>
    <w:rPr>
      <w:rFonts w:ascii="EideticNeo" w:hAnsi="EideticNeo" w:cstheme="minorBidi"/>
      <w:color w:val="auto"/>
      <w:lang w:val="pt-BR"/>
    </w:rPr>
  </w:style>
  <w:style w:type="paragraph" w:customStyle="1" w:styleId="c-author-listitem">
    <w:name w:val="c-author-list__item"/>
    <w:basedOn w:val="Normal"/>
    <w:rsid w:val="00B446ED"/>
    <w:pPr>
      <w:suppressAutoHyphens w:val="0"/>
      <w:spacing w:before="100" w:beforeAutospacing="1" w:after="100" w:afterAutospacing="1" w:line="240" w:lineRule="auto"/>
    </w:pPr>
    <w:rPr>
      <w:lang w:val="pt-BR" w:eastAsia="pt-BR"/>
    </w:rPr>
  </w:style>
  <w:style w:type="character" w:customStyle="1" w:styleId="Legenda1">
    <w:name w:val="Legenda1"/>
    <w:basedOn w:val="Fontepargpadro"/>
    <w:rsid w:val="00B446ED"/>
  </w:style>
  <w:style w:type="paragraph" w:customStyle="1" w:styleId="mixed-citation-compatibility">
    <w:name w:val="mixed-citation-compatibility"/>
    <w:basedOn w:val="Normal"/>
    <w:rsid w:val="00B446ED"/>
    <w:pPr>
      <w:suppressAutoHyphens w:val="0"/>
      <w:spacing w:before="100" w:beforeAutospacing="1" w:after="100" w:afterAutospacing="1" w:line="240" w:lineRule="auto"/>
    </w:pPr>
    <w:rPr>
      <w:lang w:val="pt-BR" w:eastAsia="pt-BR"/>
    </w:rPr>
  </w:style>
  <w:style w:type="character" w:customStyle="1" w:styleId="articletitle">
    <w:name w:val="articletitle"/>
    <w:basedOn w:val="Fontepargpadro"/>
    <w:rsid w:val="00B446ED"/>
  </w:style>
  <w:style w:type="character" w:customStyle="1" w:styleId="vol">
    <w:name w:val="vol"/>
    <w:basedOn w:val="Fontepargpadro"/>
    <w:rsid w:val="00B446ED"/>
  </w:style>
  <w:style w:type="character" w:customStyle="1" w:styleId="pagefirst">
    <w:name w:val="pagefirst"/>
    <w:basedOn w:val="Fontepargpadro"/>
    <w:rsid w:val="00B446ED"/>
  </w:style>
  <w:style w:type="paragraph" w:customStyle="1" w:styleId="volume-issue">
    <w:name w:val="volume-issue"/>
    <w:basedOn w:val="Normal"/>
    <w:rsid w:val="00B446ED"/>
    <w:pPr>
      <w:suppressAutoHyphens w:val="0"/>
      <w:spacing w:before="100" w:beforeAutospacing="1" w:after="100" w:afterAutospacing="1" w:line="240" w:lineRule="auto"/>
    </w:pPr>
    <w:rPr>
      <w:lang w:val="pt-BR" w:eastAsia="pt-BR"/>
    </w:rPr>
  </w:style>
  <w:style w:type="character" w:customStyle="1" w:styleId="val">
    <w:name w:val="val"/>
    <w:basedOn w:val="Fontepargpadro"/>
    <w:rsid w:val="00B446ED"/>
  </w:style>
  <w:style w:type="paragraph" w:customStyle="1" w:styleId="page-range">
    <w:name w:val="page-range"/>
    <w:basedOn w:val="Normal"/>
    <w:rsid w:val="00B446ED"/>
    <w:pPr>
      <w:suppressAutoHyphens w:val="0"/>
      <w:spacing w:before="100" w:beforeAutospacing="1" w:after="100" w:afterAutospacing="1" w:line="240" w:lineRule="auto"/>
    </w:pPr>
    <w:rPr>
      <w:lang w:val="pt-BR" w:eastAsia="pt-BR"/>
    </w:rPr>
  </w:style>
  <w:style w:type="character" w:customStyle="1" w:styleId="cit">
    <w:name w:val="cit"/>
    <w:basedOn w:val="Fontepargpadro"/>
    <w:rsid w:val="00B446ED"/>
  </w:style>
  <w:style w:type="character" w:customStyle="1" w:styleId="fm-vol-iss-date">
    <w:name w:val="fm-vol-iss-date"/>
    <w:basedOn w:val="Fontepargpadro"/>
    <w:rsid w:val="00B446ED"/>
  </w:style>
  <w:style w:type="paragraph" w:customStyle="1" w:styleId="Pa0">
    <w:name w:val="Pa0"/>
    <w:basedOn w:val="Normal"/>
    <w:next w:val="Normal"/>
    <w:uiPriority w:val="99"/>
    <w:rsid w:val="00B446ED"/>
    <w:pPr>
      <w:suppressAutoHyphens w:val="0"/>
      <w:autoSpaceDE w:val="0"/>
      <w:autoSpaceDN w:val="0"/>
      <w:adjustRightInd w:val="0"/>
      <w:spacing w:after="0" w:line="241" w:lineRule="atLeast"/>
    </w:pPr>
    <w:rPr>
      <w:rFonts w:ascii="Crimson Text" w:eastAsiaTheme="minorHAnsi" w:hAnsi="Crimson Text" w:cstheme="minorBidi"/>
      <w:lang w:val="pt-BR" w:eastAsia="en-US"/>
    </w:rPr>
  </w:style>
  <w:style w:type="paragraph" w:customStyle="1" w:styleId="Pa3">
    <w:name w:val="Pa3"/>
    <w:basedOn w:val="Normal"/>
    <w:next w:val="Normal"/>
    <w:uiPriority w:val="99"/>
    <w:rsid w:val="00B446ED"/>
    <w:pPr>
      <w:suppressAutoHyphens w:val="0"/>
      <w:autoSpaceDE w:val="0"/>
      <w:autoSpaceDN w:val="0"/>
      <w:adjustRightInd w:val="0"/>
      <w:spacing w:after="0" w:line="141" w:lineRule="atLeast"/>
    </w:pPr>
    <w:rPr>
      <w:rFonts w:ascii="Crimson Text" w:eastAsiaTheme="minorHAnsi" w:hAnsi="Crimson Text" w:cstheme="minorBidi"/>
      <w:lang w:val="pt-BR" w:eastAsia="en-US"/>
    </w:rPr>
  </w:style>
  <w:style w:type="paragraph" w:customStyle="1" w:styleId="Pa12">
    <w:name w:val="Pa12"/>
    <w:basedOn w:val="Default"/>
    <w:next w:val="Default"/>
    <w:uiPriority w:val="99"/>
    <w:rsid w:val="00B446ED"/>
    <w:pPr>
      <w:tabs>
        <w:tab w:val="clear" w:pos="284"/>
      </w:tabs>
      <w:spacing w:line="161" w:lineRule="atLeast"/>
      <w:textAlignment w:val="auto"/>
    </w:pPr>
    <w:rPr>
      <w:rFonts w:ascii="Verdana" w:hAnsi="Verdana" w:cstheme="minorBidi"/>
      <w:color w:val="auto"/>
      <w:lang w:val="pt-BR"/>
    </w:rPr>
  </w:style>
  <w:style w:type="character" w:customStyle="1" w:styleId="A2">
    <w:name w:val="A2"/>
    <w:uiPriority w:val="99"/>
    <w:rsid w:val="00B446ED"/>
    <w:rPr>
      <w:rFonts w:cs="Crimson Text"/>
      <w:i/>
      <w:iCs/>
      <w:color w:val="000000"/>
      <w:sz w:val="11"/>
      <w:szCs w:val="11"/>
    </w:rPr>
  </w:style>
  <w:style w:type="paragraph" w:customStyle="1" w:styleId="Pa9">
    <w:name w:val="Pa9"/>
    <w:basedOn w:val="Default"/>
    <w:next w:val="Default"/>
    <w:uiPriority w:val="99"/>
    <w:rsid w:val="00B446ED"/>
    <w:pPr>
      <w:tabs>
        <w:tab w:val="clear" w:pos="284"/>
      </w:tabs>
      <w:spacing w:line="221" w:lineRule="atLeast"/>
      <w:textAlignment w:val="auto"/>
    </w:pPr>
    <w:rPr>
      <w:rFonts w:ascii="Garamond" w:hAnsi="Garamond" w:cstheme="minorBidi"/>
      <w:color w:val="auto"/>
      <w:lang w:val="pt-BR"/>
    </w:rPr>
  </w:style>
  <w:style w:type="character" w:customStyle="1" w:styleId="A11">
    <w:name w:val="A11"/>
    <w:uiPriority w:val="99"/>
    <w:rsid w:val="00B446ED"/>
    <w:rPr>
      <w:rFonts w:cs="Kepler Std"/>
      <w:color w:val="000000"/>
      <w:sz w:val="12"/>
      <w:szCs w:val="12"/>
    </w:rPr>
  </w:style>
  <w:style w:type="character" w:customStyle="1" w:styleId="reflinks">
    <w:name w:val="reflinks"/>
    <w:basedOn w:val="Fontepargpadro"/>
    <w:rsid w:val="00B446ED"/>
  </w:style>
  <w:style w:type="character" w:customStyle="1" w:styleId="sep">
    <w:name w:val="sep"/>
    <w:basedOn w:val="Fontepargpadro"/>
    <w:rsid w:val="00B446ED"/>
  </w:style>
  <w:style w:type="character" w:customStyle="1" w:styleId="docid">
    <w:name w:val="doc_id"/>
    <w:basedOn w:val="Fontepargpadro"/>
    <w:rsid w:val="00B446ED"/>
  </w:style>
  <w:style w:type="character" w:customStyle="1" w:styleId="bullet">
    <w:name w:val="bullet"/>
    <w:basedOn w:val="Fontepargpadro"/>
    <w:rsid w:val="00B446ED"/>
  </w:style>
  <w:style w:type="character" w:customStyle="1" w:styleId="nlmarticle-title">
    <w:name w:val="nlm_article-title"/>
    <w:basedOn w:val="Fontepargpadro"/>
    <w:rsid w:val="00B446ED"/>
  </w:style>
  <w:style w:type="character" w:customStyle="1" w:styleId="nlmyear">
    <w:name w:val="nlm_year"/>
    <w:basedOn w:val="Fontepargpadro"/>
    <w:rsid w:val="00B446ED"/>
  </w:style>
  <w:style w:type="character" w:customStyle="1" w:styleId="nlmfpage">
    <w:name w:val="nlm_fpage"/>
    <w:basedOn w:val="Fontepargpadro"/>
    <w:rsid w:val="00B446ED"/>
  </w:style>
  <w:style w:type="character" w:customStyle="1" w:styleId="nlm-collab">
    <w:name w:val="nlm-collab"/>
    <w:basedOn w:val="Fontepargpadro"/>
    <w:rsid w:val="00B446ED"/>
  </w:style>
  <w:style w:type="character" w:customStyle="1" w:styleId="highwire-cite-metadata-date">
    <w:name w:val="highwire-cite-metadata-date"/>
    <w:basedOn w:val="Fontepargpadro"/>
    <w:rsid w:val="00B446ED"/>
  </w:style>
  <w:style w:type="character" w:customStyle="1" w:styleId="highwire-cite-metadata-issue">
    <w:name w:val="highwire-cite-metadata-issue"/>
    <w:basedOn w:val="Fontepargpadro"/>
    <w:rsid w:val="00B446ED"/>
  </w:style>
  <w:style w:type="character" w:customStyle="1" w:styleId="Data3">
    <w:name w:val="Data3"/>
    <w:basedOn w:val="Fontepargpadro"/>
    <w:rsid w:val="00B446ED"/>
  </w:style>
  <w:style w:type="paragraph" w:styleId="Partesuperior-zdoformulrio">
    <w:name w:val="HTML Top of Form"/>
    <w:basedOn w:val="Normal"/>
    <w:next w:val="Normal"/>
    <w:link w:val="Partesuperior-zdoformulrioChar"/>
    <w:hidden/>
    <w:uiPriority w:val="99"/>
    <w:semiHidden/>
    <w:unhideWhenUsed/>
    <w:rsid w:val="00B446ED"/>
    <w:pPr>
      <w:pBdr>
        <w:bottom w:val="single" w:sz="6" w:space="1" w:color="auto"/>
      </w:pBdr>
      <w:suppressAutoHyphens w:val="0"/>
      <w:spacing w:after="0" w:line="240" w:lineRule="auto"/>
      <w:jc w:val="center"/>
    </w:pPr>
    <w:rPr>
      <w:rFonts w:ascii="Arial" w:hAnsi="Arial" w:cs="Arial"/>
      <w:vanish/>
      <w:sz w:val="16"/>
      <w:szCs w:val="16"/>
      <w:lang w:val="pt-BR" w:eastAsia="pt-BR"/>
    </w:rPr>
  </w:style>
  <w:style w:type="character" w:customStyle="1" w:styleId="Partesuperior-zdoformulrioChar">
    <w:name w:val="Parte superior-z do formulário Char"/>
    <w:basedOn w:val="Fontepargpadro"/>
    <w:link w:val="Partesuperior-zdoformulrio"/>
    <w:uiPriority w:val="99"/>
    <w:semiHidden/>
    <w:rsid w:val="00B446ED"/>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B446ED"/>
    <w:pPr>
      <w:pBdr>
        <w:top w:val="single" w:sz="6" w:space="1" w:color="auto"/>
      </w:pBdr>
      <w:suppressAutoHyphens w:val="0"/>
      <w:spacing w:after="0" w:line="240" w:lineRule="auto"/>
      <w:jc w:val="center"/>
    </w:pPr>
    <w:rPr>
      <w:rFonts w:ascii="Arial" w:hAnsi="Arial" w:cs="Arial"/>
      <w:vanish/>
      <w:sz w:val="16"/>
      <w:szCs w:val="16"/>
      <w:lang w:val="pt-BR" w:eastAsia="pt-BR"/>
    </w:rPr>
  </w:style>
  <w:style w:type="character" w:customStyle="1" w:styleId="ParteinferiordoformulrioChar">
    <w:name w:val="Parte inferior do formulário Char"/>
    <w:basedOn w:val="Fontepargpadro"/>
    <w:link w:val="Parteinferiordoformulrio"/>
    <w:uiPriority w:val="99"/>
    <w:semiHidden/>
    <w:rsid w:val="00B446ED"/>
    <w:rPr>
      <w:rFonts w:ascii="Arial" w:eastAsia="Times New Roman" w:hAnsi="Arial" w:cs="Arial"/>
      <w:vanish/>
      <w:sz w:val="16"/>
      <w:szCs w:val="16"/>
      <w:lang w:eastAsia="pt-BR"/>
    </w:rPr>
  </w:style>
  <w:style w:type="paragraph" w:customStyle="1" w:styleId="c-bibliographic-informationcitation">
    <w:name w:val="c-bibliographic-information__citation"/>
    <w:basedOn w:val="Normal"/>
    <w:rsid w:val="00B446ED"/>
    <w:pPr>
      <w:suppressAutoHyphens w:val="0"/>
      <w:spacing w:before="100" w:beforeAutospacing="1" w:after="100" w:afterAutospacing="1" w:line="240" w:lineRule="auto"/>
    </w:pPr>
    <w:rPr>
      <w:lang w:val="pt-BR" w:eastAsia="pt-BR"/>
    </w:rPr>
  </w:style>
  <w:style w:type="character" w:customStyle="1" w:styleId="dimensionsbadgeembed">
    <w:name w:val="__dimensions_badge_embed__"/>
    <w:basedOn w:val="Fontepargpadro"/>
    <w:rsid w:val="00B446ED"/>
  </w:style>
  <w:style w:type="character" w:customStyle="1" w:styleId="pagesnum">
    <w:name w:val="pagesnum"/>
    <w:basedOn w:val="Fontepargpadro"/>
    <w:rsid w:val="00B446ED"/>
  </w:style>
  <w:style w:type="character" w:customStyle="1" w:styleId="adjust-article-svg-size">
    <w:name w:val="adjust-article-svg-size"/>
    <w:basedOn w:val="Fontepargpadro"/>
    <w:rsid w:val="00B446ED"/>
  </w:style>
  <w:style w:type="character" w:customStyle="1" w:styleId="Subttulo1">
    <w:name w:val="Subtítulo1"/>
    <w:basedOn w:val="Fontepargpadro"/>
    <w:rsid w:val="00B446ED"/>
  </w:style>
  <w:style w:type="character" w:customStyle="1" w:styleId="author-sup-separator">
    <w:name w:val="author-sup-separator"/>
    <w:basedOn w:val="Fontepargpadro"/>
    <w:rsid w:val="00B446ED"/>
  </w:style>
  <w:style w:type="character" w:customStyle="1" w:styleId="A5">
    <w:name w:val="A5"/>
    <w:rsid w:val="00B446ED"/>
    <w:rPr>
      <w:rFonts w:cs="DRYZFH+Optima"/>
      <w:color w:val="000000"/>
      <w:sz w:val="13"/>
      <w:szCs w:val="13"/>
    </w:rPr>
  </w:style>
  <w:style w:type="paragraph" w:customStyle="1" w:styleId="Normal0">
    <w:name w:val="Normal0"/>
    <w:qFormat/>
    <w:rsid w:val="005A3598"/>
    <w:pPr>
      <w:spacing w:after="0" w:line="276" w:lineRule="auto"/>
    </w:pPr>
    <w:rPr>
      <w:rFonts w:ascii="Arial" w:eastAsia="Arial" w:hAnsi="Arial" w:cs="Arial"/>
      <w:lang w:eastAsia="pt-BR"/>
    </w:rPr>
  </w:style>
  <w:style w:type="paragraph" w:customStyle="1" w:styleId="dx-doi">
    <w:name w:val="dx-doi"/>
    <w:basedOn w:val="Normal"/>
    <w:rsid w:val="006C0B8D"/>
    <w:pPr>
      <w:suppressAutoHyphens w:val="0"/>
      <w:spacing w:before="100" w:beforeAutospacing="1" w:after="100" w:afterAutospacing="1" w:line="240" w:lineRule="auto"/>
    </w:pPr>
    <w:rPr>
      <w:lang w:val="pt-BR" w:eastAsia="pt-BR"/>
    </w:rPr>
  </w:style>
  <w:style w:type="character" w:customStyle="1" w:styleId="citation-doi">
    <w:name w:val="citation-doi"/>
    <w:basedOn w:val="Fontepargpadro"/>
    <w:rsid w:val="00C0393C"/>
  </w:style>
  <w:style w:type="character" w:customStyle="1" w:styleId="Bodytext2">
    <w:name w:val="Body text|2_"/>
    <w:basedOn w:val="Fontepargpadro"/>
    <w:link w:val="Bodytext20"/>
    <w:rsid w:val="00C86574"/>
    <w:rPr>
      <w:shd w:val="clear" w:color="auto" w:fill="FFFFFF"/>
    </w:rPr>
  </w:style>
  <w:style w:type="paragraph" w:customStyle="1" w:styleId="Bodytext20">
    <w:name w:val="Body text|2"/>
    <w:basedOn w:val="Normal"/>
    <w:link w:val="Bodytext2"/>
    <w:rsid w:val="00C86574"/>
    <w:pPr>
      <w:widowControl w:val="0"/>
      <w:shd w:val="clear" w:color="auto" w:fill="FFFFFF"/>
      <w:suppressAutoHyphens w:val="0"/>
      <w:spacing w:after="2840" w:line="439" w:lineRule="exact"/>
      <w:ind w:hanging="380"/>
    </w:pPr>
    <w:rPr>
      <w:rFonts w:asciiTheme="minorHAnsi" w:eastAsiaTheme="minorHAnsi" w:hAnsiTheme="minorHAnsi" w:cstheme="minorBidi"/>
      <w:sz w:val="22"/>
      <w:szCs w:val="22"/>
      <w:lang w:val="pt-BR" w:eastAsia="en-US"/>
    </w:rPr>
  </w:style>
  <w:style w:type="character" w:customStyle="1" w:styleId="Bodytext2115ptBold">
    <w:name w:val="Body text|2 + 11.5 pt;Bold"/>
    <w:basedOn w:val="Bodytext2"/>
    <w:rsid w:val="00C8657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t-PT" w:eastAsia="pt-PT" w:bidi="pt-PT"/>
    </w:rPr>
  </w:style>
  <w:style w:type="numbering" w:customStyle="1" w:styleId="Semlista2">
    <w:name w:val="Sem lista2"/>
    <w:next w:val="Semlista"/>
    <w:qFormat/>
    <w:rsid w:val="00EF73C3"/>
  </w:style>
  <w:style w:type="character" w:customStyle="1" w:styleId="cf01">
    <w:name w:val="cf01"/>
    <w:rsid w:val="00A708FE"/>
    <w:rPr>
      <w:rFonts w:ascii="Segoe UI" w:hAnsi="Segoe UI" w:cs="Segoe UI" w:hint="default"/>
      <w:sz w:val="18"/>
      <w:szCs w:val="18"/>
    </w:rPr>
  </w:style>
  <w:style w:type="table" w:customStyle="1" w:styleId="SimplesTabela22">
    <w:name w:val="Simples Tabela 22"/>
    <w:basedOn w:val="Tabelanormal"/>
    <w:uiPriority w:val="42"/>
    <w:rsid w:val="00895D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21">
    <w:name w:val="fontstyle21"/>
    <w:rsid w:val="00895DA4"/>
    <w:rPr>
      <w:rFonts w:ascii="SourceSansPro-Semibold" w:hAnsi="SourceSansPro-Semibold" w:hint="default"/>
      <w:b w:val="0"/>
      <w:bCs w:val="0"/>
      <w:i w:val="0"/>
      <w:iCs w:val="0"/>
      <w:color w:val="222222"/>
      <w:sz w:val="14"/>
      <w:szCs w:val="14"/>
    </w:rPr>
  </w:style>
  <w:style w:type="character" w:customStyle="1" w:styleId="fontstyle41">
    <w:name w:val="fontstyle41"/>
    <w:rsid w:val="00895DA4"/>
    <w:rPr>
      <w:rFonts w:ascii="SourceSansPro-Regular" w:hAnsi="SourceSansPro-Regular" w:hint="default"/>
      <w:b w:val="0"/>
      <w:bCs w:val="0"/>
      <w:i w:val="0"/>
      <w:iCs w:val="0"/>
      <w:color w:val="333333"/>
      <w:sz w:val="14"/>
      <w:szCs w:val="14"/>
    </w:rPr>
  </w:style>
  <w:style w:type="paragraph" w:customStyle="1" w:styleId="u-mb-2">
    <w:name w:val="u-mb-2"/>
    <w:basedOn w:val="Normal"/>
    <w:rsid w:val="00895DA4"/>
    <w:pPr>
      <w:suppressAutoHyphens w:val="0"/>
      <w:spacing w:before="100" w:beforeAutospacing="1" w:after="100" w:afterAutospacing="1" w:line="240" w:lineRule="auto"/>
    </w:pPr>
    <w:rPr>
      <w:lang w:val="pt-BR" w:eastAsia="pt-BR"/>
    </w:rPr>
  </w:style>
  <w:style w:type="paragraph" w:customStyle="1" w:styleId="categoria">
    <w:name w:val="categoria"/>
    <w:basedOn w:val="Normal"/>
    <w:rsid w:val="00895DA4"/>
    <w:pPr>
      <w:suppressAutoHyphens w:val="0"/>
      <w:spacing w:before="100" w:beforeAutospacing="1" w:after="100" w:afterAutospacing="1" w:line="240" w:lineRule="auto"/>
    </w:pPr>
    <w:rPr>
      <w:lang w:val="pt-BR" w:eastAsia="pt-BR"/>
    </w:rPr>
  </w:style>
  <w:style w:type="paragraph" w:customStyle="1" w:styleId="Ttulo10">
    <w:name w:val="Título1"/>
    <w:basedOn w:val="Normal"/>
    <w:rsid w:val="00895DA4"/>
    <w:pPr>
      <w:suppressAutoHyphens w:val="0"/>
      <w:spacing w:before="100" w:beforeAutospacing="1" w:after="100" w:afterAutospacing="1" w:line="240" w:lineRule="auto"/>
    </w:pPr>
    <w:rPr>
      <w:lang w:val="pt-BR" w:eastAsia="pt-BR"/>
    </w:rPr>
  </w:style>
  <w:style w:type="paragraph" w:customStyle="1" w:styleId="trans-title">
    <w:name w:val="trans-title"/>
    <w:basedOn w:val="Normal"/>
    <w:rsid w:val="00895DA4"/>
    <w:pPr>
      <w:suppressAutoHyphens w:val="0"/>
      <w:spacing w:before="100" w:beforeAutospacing="1" w:after="100" w:afterAutospacing="1" w:line="240" w:lineRule="auto"/>
    </w:pPr>
    <w:rPr>
      <w:lang w:val="pt-BR" w:eastAsia="pt-BR"/>
    </w:rPr>
  </w:style>
  <w:style w:type="character" w:customStyle="1" w:styleId="accordion-tabbedtab-mobile">
    <w:name w:val="accordion-tabbed__tab-mobile"/>
    <w:basedOn w:val="Fontepargpadro"/>
    <w:rsid w:val="00895DA4"/>
  </w:style>
  <w:style w:type="character" w:customStyle="1" w:styleId="comma-separator">
    <w:name w:val="comma-separator"/>
    <w:basedOn w:val="Fontepargpadro"/>
    <w:rsid w:val="00895DA4"/>
  </w:style>
  <w:style w:type="table" w:customStyle="1" w:styleId="TabeladeGradeClara1">
    <w:name w:val="Tabela de Grade Clara1"/>
    <w:basedOn w:val="Tabelanormal"/>
    <w:next w:val="TabeladeGradeClara"/>
    <w:uiPriority w:val="40"/>
    <w:rsid w:val="007B2F4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pellingerror">
    <w:name w:val="spellingerror"/>
    <w:basedOn w:val="Fontepargpadro"/>
    <w:rsid w:val="00151F23"/>
  </w:style>
  <w:style w:type="character" w:customStyle="1" w:styleId="contextualspellingandgrammarerror">
    <w:name w:val="contextualspellingandgrammarerror"/>
    <w:basedOn w:val="Fontepargpadro"/>
    <w:rsid w:val="00151F23"/>
  </w:style>
  <w:style w:type="character" w:customStyle="1" w:styleId="hwtze">
    <w:name w:val="hwtze"/>
    <w:basedOn w:val="Fontepargpadro"/>
    <w:rsid w:val="002A511D"/>
  </w:style>
  <w:style w:type="character" w:customStyle="1" w:styleId="rynqvb">
    <w:name w:val="rynqvb"/>
    <w:basedOn w:val="Fontepargpadro"/>
    <w:rsid w:val="002A511D"/>
  </w:style>
  <w:style w:type="character" w:customStyle="1" w:styleId="q4iawc">
    <w:name w:val="q4iawc"/>
    <w:basedOn w:val="Fontepargpadro"/>
    <w:rsid w:val="004E4C08"/>
  </w:style>
  <w:style w:type="paragraph" w:customStyle="1" w:styleId="EndNoteBibliography">
    <w:name w:val="EndNote Bibliography"/>
    <w:rsid w:val="00A6381F"/>
    <w:pPr>
      <w:pBdr>
        <w:top w:val="nil"/>
        <w:left w:val="nil"/>
        <w:bottom w:val="nil"/>
        <w:right w:val="nil"/>
        <w:between w:val="nil"/>
        <w:bar w:val="nil"/>
      </w:pBdr>
      <w:spacing w:after="200" w:line="240" w:lineRule="auto"/>
      <w:jc w:val="center"/>
    </w:pPr>
    <w:rPr>
      <w:rFonts w:ascii="Arial" w:eastAsia="Arial Unicode MS" w:hAnsi="Arial" w:cs="Arial Unicode MS"/>
      <w:b/>
      <w:bCs/>
      <w:color w:val="000000"/>
      <w:sz w:val="24"/>
      <w:szCs w:val="24"/>
      <w:u w:color="000000"/>
      <w:bdr w:val="nil"/>
      <w:lang w:val="pt-PT" w:eastAsia="pt-BR"/>
    </w:rPr>
  </w:style>
  <w:style w:type="paragraph" w:customStyle="1" w:styleId="pf0">
    <w:name w:val="pf0"/>
    <w:basedOn w:val="Normal"/>
    <w:rsid w:val="008545C8"/>
    <w:pPr>
      <w:suppressAutoHyphens w:val="0"/>
      <w:spacing w:before="100" w:beforeAutospacing="1" w:after="100" w:afterAutospacing="1" w:line="240" w:lineRule="auto"/>
    </w:pPr>
    <w:rPr>
      <w:lang w:val="pt-BR" w:eastAsia="pt-BR"/>
    </w:rPr>
  </w:style>
  <w:style w:type="character" w:customStyle="1" w:styleId="emw">
    <w:name w:val="_emw"/>
    <w:rsid w:val="0032497D"/>
  </w:style>
  <w:style w:type="paragraph" w:customStyle="1" w:styleId="Texto">
    <w:name w:val="Texto"/>
    <w:basedOn w:val="Normal"/>
    <w:rsid w:val="00A0779F"/>
    <w:pPr>
      <w:numPr>
        <w:numId w:val="13"/>
      </w:numPr>
      <w:suppressAutoHyphens w:val="0"/>
      <w:spacing w:after="0" w:line="480" w:lineRule="auto"/>
      <w:ind w:left="0" w:firstLine="709"/>
    </w:pPr>
    <w:rPr>
      <w:lang w:val="pt-BR" w:eastAsia="pt-BR"/>
    </w:rPr>
  </w:style>
  <w:style w:type="paragraph" w:customStyle="1" w:styleId="p1">
    <w:name w:val="p1"/>
    <w:basedOn w:val="Normal"/>
    <w:rsid w:val="00A0779F"/>
    <w:pPr>
      <w:suppressAutoHyphens w:val="0"/>
      <w:spacing w:before="100" w:beforeAutospacing="1" w:after="100" w:afterAutospacing="1" w:line="240" w:lineRule="auto"/>
    </w:pPr>
    <w:rPr>
      <w:lang w:val="pt-BR" w:eastAsia="pt-BR"/>
    </w:rPr>
  </w:style>
  <w:style w:type="character" w:customStyle="1" w:styleId="s1">
    <w:name w:val="s1"/>
    <w:basedOn w:val="Fontepargpadro"/>
    <w:rsid w:val="00A0779F"/>
  </w:style>
  <w:style w:type="character" w:customStyle="1" w:styleId="markedcontent">
    <w:name w:val="markedcontent"/>
    <w:basedOn w:val="Fontepargpadro"/>
    <w:rsid w:val="00752071"/>
  </w:style>
  <w:style w:type="character" w:customStyle="1" w:styleId="article-headerdoi">
    <w:name w:val="article-header__doi"/>
    <w:basedOn w:val="Fontepargpadro"/>
    <w:rsid w:val="00752071"/>
  </w:style>
  <w:style w:type="character" w:customStyle="1" w:styleId="UnresolvedMention1">
    <w:name w:val="Unresolved Mention1"/>
    <w:uiPriority w:val="99"/>
    <w:semiHidden/>
    <w:unhideWhenUsed/>
    <w:rsid w:val="00DA0B1C"/>
    <w:rPr>
      <w:color w:val="605E5C"/>
      <w:shd w:val="clear" w:color="auto" w:fill="E1DFDD"/>
    </w:rPr>
  </w:style>
  <w:style w:type="character" w:customStyle="1" w:styleId="UnresolvedMention2">
    <w:name w:val="Unresolved Mention2"/>
    <w:uiPriority w:val="99"/>
    <w:semiHidden/>
    <w:unhideWhenUsed/>
    <w:rsid w:val="00DA0B1C"/>
    <w:rPr>
      <w:color w:val="605E5C"/>
      <w:shd w:val="clear" w:color="auto" w:fill="E1DFDD"/>
    </w:rPr>
  </w:style>
  <w:style w:type="character" w:customStyle="1" w:styleId="MenoPendente11">
    <w:name w:val="Menção Pendente11"/>
    <w:uiPriority w:val="99"/>
    <w:semiHidden/>
    <w:unhideWhenUsed/>
    <w:rsid w:val="00C43E90"/>
    <w:rPr>
      <w:color w:val="605E5C"/>
      <w:shd w:val="clear" w:color="auto" w:fill="E1DFDD"/>
    </w:rPr>
  </w:style>
  <w:style w:type="character" w:customStyle="1" w:styleId="apple-tab-span">
    <w:name w:val="apple-tab-span"/>
    <w:basedOn w:val="Fontepargpadro"/>
    <w:rsid w:val="00C43E90"/>
  </w:style>
  <w:style w:type="table" w:customStyle="1" w:styleId="TableGrid">
    <w:name w:val="TableGrid"/>
    <w:rsid w:val="00C43E90"/>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heading10">
    <w:name w:val="heading 10"/>
    <w:basedOn w:val="LO-normal"/>
    <w:next w:val="LO-normal"/>
    <w:uiPriority w:val="9"/>
    <w:qFormat/>
    <w:rsid w:val="00044B69"/>
    <w:pPr>
      <w:keepNext/>
      <w:keepLines/>
      <w:spacing w:before="400" w:after="120"/>
      <w:outlineLvl w:val="0"/>
    </w:pPr>
    <w:rPr>
      <w:sz w:val="40"/>
      <w:szCs w:val="40"/>
    </w:rPr>
  </w:style>
  <w:style w:type="paragraph" w:customStyle="1" w:styleId="heading20">
    <w:name w:val="heading 20"/>
    <w:basedOn w:val="LO-normal"/>
    <w:next w:val="LO-normal"/>
    <w:uiPriority w:val="9"/>
    <w:semiHidden/>
    <w:unhideWhenUsed/>
    <w:qFormat/>
    <w:rsid w:val="00044B69"/>
    <w:pPr>
      <w:keepNext/>
      <w:keepLines/>
      <w:spacing w:before="360" w:after="120"/>
      <w:outlineLvl w:val="1"/>
    </w:pPr>
    <w:rPr>
      <w:sz w:val="32"/>
      <w:szCs w:val="32"/>
    </w:rPr>
  </w:style>
  <w:style w:type="paragraph" w:customStyle="1" w:styleId="heading30">
    <w:name w:val="heading 30"/>
    <w:basedOn w:val="LO-normal"/>
    <w:next w:val="LO-normal"/>
    <w:uiPriority w:val="9"/>
    <w:semiHidden/>
    <w:unhideWhenUsed/>
    <w:qFormat/>
    <w:rsid w:val="00044B69"/>
    <w:pPr>
      <w:keepNext/>
      <w:keepLines/>
      <w:spacing w:before="320" w:after="80"/>
      <w:outlineLvl w:val="2"/>
    </w:pPr>
    <w:rPr>
      <w:color w:val="434343"/>
      <w:sz w:val="28"/>
      <w:szCs w:val="28"/>
    </w:rPr>
  </w:style>
  <w:style w:type="paragraph" w:customStyle="1" w:styleId="heading40">
    <w:name w:val="heading 40"/>
    <w:basedOn w:val="LO-normal"/>
    <w:next w:val="LO-normal"/>
    <w:uiPriority w:val="9"/>
    <w:semiHidden/>
    <w:unhideWhenUsed/>
    <w:qFormat/>
    <w:rsid w:val="00044B69"/>
    <w:pPr>
      <w:keepNext/>
      <w:keepLines/>
      <w:spacing w:before="280" w:after="80"/>
      <w:outlineLvl w:val="3"/>
    </w:pPr>
    <w:rPr>
      <w:color w:val="666666"/>
      <w:sz w:val="24"/>
      <w:szCs w:val="24"/>
    </w:rPr>
  </w:style>
  <w:style w:type="paragraph" w:customStyle="1" w:styleId="heading50">
    <w:name w:val="heading 50"/>
    <w:basedOn w:val="LO-normal"/>
    <w:next w:val="LO-normal"/>
    <w:uiPriority w:val="9"/>
    <w:semiHidden/>
    <w:unhideWhenUsed/>
    <w:qFormat/>
    <w:rsid w:val="00044B69"/>
    <w:pPr>
      <w:keepNext/>
      <w:keepLines/>
      <w:spacing w:before="240" w:after="80"/>
      <w:outlineLvl w:val="4"/>
    </w:pPr>
    <w:rPr>
      <w:color w:val="666666"/>
    </w:rPr>
  </w:style>
  <w:style w:type="paragraph" w:customStyle="1" w:styleId="heading60">
    <w:name w:val="heading 60"/>
    <w:basedOn w:val="LO-normal"/>
    <w:next w:val="LO-normal"/>
    <w:uiPriority w:val="9"/>
    <w:semiHidden/>
    <w:unhideWhenUsed/>
    <w:qFormat/>
    <w:rsid w:val="00044B69"/>
    <w:pPr>
      <w:keepNext/>
      <w:keepLines/>
      <w:spacing w:before="240" w:after="80"/>
      <w:outlineLvl w:val="5"/>
    </w:pPr>
    <w:rPr>
      <w:i/>
      <w:color w:val="666666"/>
    </w:rPr>
  </w:style>
  <w:style w:type="table" w:customStyle="1" w:styleId="NormalTable0">
    <w:name w:val="Normal Table0"/>
    <w:uiPriority w:val="99"/>
    <w:semiHidden/>
    <w:unhideWhenUsed/>
    <w:rsid w:val="00044B69"/>
    <w:pPr>
      <w:spacing w:after="0" w:line="276" w:lineRule="auto"/>
    </w:pPr>
    <w:rPr>
      <w:rFonts w:ascii="Arial" w:eastAsia="Arial" w:hAnsi="Arial" w:cs="Arial"/>
      <w:lang w:eastAsia="pt-BR"/>
    </w:rPr>
    <w:tblPr>
      <w:tblInd w:w="0" w:type="dxa"/>
      <w:tblCellMar>
        <w:top w:w="0" w:type="dxa"/>
        <w:left w:w="108" w:type="dxa"/>
        <w:bottom w:w="0" w:type="dxa"/>
        <w:right w:w="108" w:type="dxa"/>
      </w:tblCellMar>
    </w:tblPr>
  </w:style>
  <w:style w:type="character" w:customStyle="1" w:styleId="Vnculodendice">
    <w:name w:val="Vínculo de índice"/>
    <w:qFormat/>
    <w:rsid w:val="00044B69"/>
  </w:style>
  <w:style w:type="character" w:customStyle="1" w:styleId="nfaseforte">
    <w:name w:val="Ênfase forte"/>
    <w:qFormat/>
    <w:rsid w:val="00044B69"/>
    <w:rPr>
      <w:b/>
      <w:bCs/>
    </w:rPr>
  </w:style>
  <w:style w:type="paragraph" w:customStyle="1" w:styleId="Title0">
    <w:name w:val="Title0"/>
    <w:basedOn w:val="LO-normal"/>
    <w:next w:val="LO-normal"/>
    <w:uiPriority w:val="10"/>
    <w:qFormat/>
    <w:rsid w:val="00044B69"/>
    <w:pPr>
      <w:keepNext/>
      <w:keepLines/>
      <w:spacing w:before="240" w:after="60"/>
    </w:pPr>
    <w:rPr>
      <w:sz w:val="52"/>
      <w:szCs w:val="52"/>
    </w:rPr>
  </w:style>
  <w:style w:type="paragraph" w:customStyle="1" w:styleId="ndice">
    <w:name w:val="Índice"/>
    <w:basedOn w:val="LO-normal1"/>
    <w:qFormat/>
    <w:rsid w:val="00044B69"/>
    <w:pPr>
      <w:suppressLineNumbers/>
    </w:pPr>
  </w:style>
  <w:style w:type="paragraph" w:customStyle="1" w:styleId="LO-normal5">
    <w:name w:val="LO-normal5"/>
    <w:qFormat/>
    <w:rsid w:val="00044B69"/>
    <w:pPr>
      <w:spacing w:after="0" w:line="276" w:lineRule="auto"/>
    </w:pPr>
    <w:rPr>
      <w:rFonts w:ascii="Arial" w:eastAsia="Arial" w:hAnsi="Arial" w:cs="Arial"/>
      <w:lang w:eastAsia="pt-BR"/>
    </w:rPr>
  </w:style>
  <w:style w:type="paragraph" w:customStyle="1" w:styleId="LO-normal3">
    <w:name w:val="LO-normal3"/>
    <w:qFormat/>
    <w:rsid w:val="00044B69"/>
    <w:pPr>
      <w:spacing w:after="0" w:line="276" w:lineRule="auto"/>
    </w:pPr>
    <w:rPr>
      <w:rFonts w:ascii="Arial" w:eastAsia="Arial" w:hAnsi="Arial" w:cs="Arial"/>
      <w:lang w:eastAsia="pt-BR"/>
    </w:rPr>
  </w:style>
  <w:style w:type="paragraph" w:customStyle="1" w:styleId="LO-normal1">
    <w:name w:val="LO-normal1"/>
    <w:qFormat/>
    <w:rsid w:val="00044B69"/>
    <w:pPr>
      <w:spacing w:after="0" w:line="276" w:lineRule="auto"/>
    </w:pPr>
    <w:rPr>
      <w:rFonts w:ascii="Arial" w:eastAsia="Arial" w:hAnsi="Arial" w:cs="Arial"/>
      <w:lang w:eastAsia="pt-BR"/>
    </w:rPr>
  </w:style>
  <w:style w:type="paragraph" w:customStyle="1" w:styleId="LO-normal">
    <w:name w:val="LO-normal"/>
    <w:qFormat/>
    <w:rsid w:val="00044B69"/>
    <w:pPr>
      <w:spacing w:after="0" w:line="276" w:lineRule="auto"/>
    </w:pPr>
    <w:rPr>
      <w:rFonts w:ascii="Arial" w:eastAsia="Arial" w:hAnsi="Arial" w:cs="Arial"/>
      <w:lang w:eastAsia="pt-BR"/>
    </w:rPr>
  </w:style>
  <w:style w:type="table" w:customStyle="1" w:styleId="NormalTable1">
    <w:name w:val="Normal Table1"/>
    <w:rsid w:val="00044B69"/>
    <w:pPr>
      <w:spacing w:after="0" w:line="276" w:lineRule="auto"/>
    </w:pPr>
    <w:rPr>
      <w:rFonts w:ascii="Arial" w:eastAsia="Arial" w:hAnsi="Arial" w:cs="Arial"/>
      <w:lang w:eastAsia="pt-BR"/>
    </w:rPr>
    <w:tblPr>
      <w:tblCellMar>
        <w:top w:w="0" w:type="dxa"/>
        <w:left w:w="0" w:type="dxa"/>
        <w:bottom w:w="0" w:type="dxa"/>
        <w:right w:w="0" w:type="dxa"/>
      </w:tblCellMar>
    </w:tblPr>
  </w:style>
  <w:style w:type="table" w:customStyle="1" w:styleId="TableNormal0">
    <w:name w:val="Table Normal0"/>
    <w:rsid w:val="00044B69"/>
    <w:pPr>
      <w:spacing w:after="0" w:line="276" w:lineRule="auto"/>
    </w:pPr>
    <w:rPr>
      <w:rFonts w:ascii="Arial" w:eastAsia="Arial" w:hAnsi="Arial" w:cs="Arial"/>
      <w:lang w:eastAsia="pt-BR"/>
    </w:rPr>
    <w:tblPr>
      <w:tblCellMar>
        <w:top w:w="0" w:type="dxa"/>
        <w:left w:w="0" w:type="dxa"/>
        <w:bottom w:w="0" w:type="dxa"/>
        <w:right w:w="0" w:type="dxa"/>
      </w:tblCellMar>
    </w:tblPr>
  </w:style>
  <w:style w:type="table" w:customStyle="1" w:styleId="TableNormal2">
    <w:name w:val="Table Normal2"/>
    <w:rsid w:val="00044B69"/>
    <w:pPr>
      <w:spacing w:after="0" w:line="276" w:lineRule="auto"/>
    </w:pPr>
    <w:rPr>
      <w:rFonts w:ascii="Arial" w:eastAsia="Arial" w:hAnsi="Arial" w:cs="Arial"/>
      <w:lang w:eastAsia="pt-BR"/>
    </w:rPr>
    <w:tblPr>
      <w:tblCellMar>
        <w:top w:w="0" w:type="dxa"/>
        <w:left w:w="0" w:type="dxa"/>
        <w:bottom w:w="0" w:type="dxa"/>
        <w:right w:w="0" w:type="dxa"/>
      </w:tblCellMar>
    </w:tblPr>
  </w:style>
  <w:style w:type="paragraph" w:customStyle="1" w:styleId="Subtitle0">
    <w:name w:val="Subtitle0"/>
    <w:basedOn w:val="Normal0"/>
    <w:next w:val="Normal0"/>
    <w:rsid w:val="00044B69"/>
    <w:pPr>
      <w:keepNext/>
      <w:keepLines/>
      <w:pBdr>
        <w:top w:val="nil"/>
        <w:left w:val="nil"/>
        <w:bottom w:val="nil"/>
        <w:right w:val="nil"/>
        <w:between w:val="nil"/>
      </w:pBdr>
      <w:spacing w:after="320" w:line="240" w:lineRule="auto"/>
    </w:pPr>
    <w:rPr>
      <w:color w:val="666666"/>
      <w:sz w:val="30"/>
      <w:szCs w:val="30"/>
    </w:rPr>
  </w:style>
  <w:style w:type="character" w:customStyle="1" w:styleId="titulo">
    <w:name w:val="titulo"/>
    <w:basedOn w:val="Fontepargpadro"/>
    <w:rsid w:val="00044B69"/>
  </w:style>
  <w:style w:type="character" w:customStyle="1" w:styleId="citedissue">
    <w:name w:val="citedissue"/>
    <w:basedOn w:val="Fontepargpadro"/>
    <w:rsid w:val="00044B69"/>
  </w:style>
  <w:style w:type="character" w:customStyle="1" w:styleId="pagelast">
    <w:name w:val="pagelast"/>
    <w:basedOn w:val="Fontepargpadro"/>
    <w:rsid w:val="00044B69"/>
  </w:style>
  <w:style w:type="character" w:customStyle="1" w:styleId="highwire-cite-doi">
    <w:name w:val="highwire-cite-doi"/>
    <w:basedOn w:val="Fontepargpadro"/>
    <w:rsid w:val="00C052C1"/>
  </w:style>
  <w:style w:type="table" w:customStyle="1" w:styleId="1">
    <w:name w:val="1"/>
    <w:basedOn w:val="Tabelanormal"/>
    <w:rsid w:val="006C000E"/>
    <w:pPr>
      <w:spacing w:after="0" w:line="276" w:lineRule="auto"/>
    </w:pPr>
    <w:rPr>
      <w:rFonts w:ascii="Arial" w:eastAsia="Arial" w:hAnsi="Arial" w:cs="Arial"/>
      <w:lang w:eastAsia="pt-BR"/>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096">
      <w:bodyDiv w:val="1"/>
      <w:marLeft w:val="0"/>
      <w:marRight w:val="0"/>
      <w:marTop w:val="0"/>
      <w:marBottom w:val="0"/>
      <w:divBdr>
        <w:top w:val="none" w:sz="0" w:space="0" w:color="auto"/>
        <w:left w:val="none" w:sz="0" w:space="0" w:color="auto"/>
        <w:bottom w:val="none" w:sz="0" w:space="0" w:color="auto"/>
        <w:right w:val="none" w:sz="0" w:space="0" w:color="auto"/>
      </w:divBdr>
    </w:div>
    <w:div w:id="87625969">
      <w:bodyDiv w:val="1"/>
      <w:marLeft w:val="0"/>
      <w:marRight w:val="0"/>
      <w:marTop w:val="0"/>
      <w:marBottom w:val="0"/>
      <w:divBdr>
        <w:top w:val="none" w:sz="0" w:space="0" w:color="auto"/>
        <w:left w:val="none" w:sz="0" w:space="0" w:color="auto"/>
        <w:bottom w:val="none" w:sz="0" w:space="0" w:color="auto"/>
        <w:right w:val="none" w:sz="0" w:space="0" w:color="auto"/>
      </w:divBdr>
      <w:divsChild>
        <w:div w:id="659701191">
          <w:marLeft w:val="0"/>
          <w:marRight w:val="0"/>
          <w:marTop w:val="0"/>
          <w:marBottom w:val="0"/>
          <w:divBdr>
            <w:top w:val="none" w:sz="0" w:space="0" w:color="auto"/>
            <w:left w:val="none" w:sz="0" w:space="0" w:color="auto"/>
            <w:bottom w:val="none" w:sz="0" w:space="0" w:color="auto"/>
            <w:right w:val="none" w:sz="0" w:space="0" w:color="auto"/>
          </w:divBdr>
        </w:div>
        <w:div w:id="589315488">
          <w:marLeft w:val="0"/>
          <w:marRight w:val="0"/>
          <w:marTop w:val="0"/>
          <w:marBottom w:val="0"/>
          <w:divBdr>
            <w:top w:val="none" w:sz="0" w:space="0" w:color="auto"/>
            <w:left w:val="none" w:sz="0" w:space="0" w:color="auto"/>
            <w:bottom w:val="none" w:sz="0" w:space="0" w:color="auto"/>
            <w:right w:val="none" w:sz="0" w:space="0" w:color="auto"/>
          </w:divBdr>
        </w:div>
        <w:div w:id="942540401">
          <w:marLeft w:val="0"/>
          <w:marRight w:val="0"/>
          <w:marTop w:val="0"/>
          <w:marBottom w:val="0"/>
          <w:divBdr>
            <w:top w:val="none" w:sz="0" w:space="0" w:color="auto"/>
            <w:left w:val="none" w:sz="0" w:space="0" w:color="auto"/>
            <w:bottom w:val="none" w:sz="0" w:space="0" w:color="auto"/>
            <w:right w:val="none" w:sz="0" w:space="0" w:color="auto"/>
          </w:divBdr>
        </w:div>
        <w:div w:id="806364134">
          <w:marLeft w:val="0"/>
          <w:marRight w:val="0"/>
          <w:marTop w:val="0"/>
          <w:marBottom w:val="0"/>
          <w:divBdr>
            <w:top w:val="none" w:sz="0" w:space="0" w:color="auto"/>
            <w:left w:val="none" w:sz="0" w:space="0" w:color="auto"/>
            <w:bottom w:val="none" w:sz="0" w:space="0" w:color="auto"/>
            <w:right w:val="none" w:sz="0" w:space="0" w:color="auto"/>
          </w:divBdr>
        </w:div>
        <w:div w:id="1260678096">
          <w:marLeft w:val="0"/>
          <w:marRight w:val="0"/>
          <w:marTop w:val="0"/>
          <w:marBottom w:val="0"/>
          <w:divBdr>
            <w:top w:val="none" w:sz="0" w:space="0" w:color="auto"/>
            <w:left w:val="none" w:sz="0" w:space="0" w:color="auto"/>
            <w:bottom w:val="none" w:sz="0" w:space="0" w:color="auto"/>
            <w:right w:val="none" w:sz="0" w:space="0" w:color="auto"/>
          </w:divBdr>
        </w:div>
        <w:div w:id="1056590380">
          <w:marLeft w:val="0"/>
          <w:marRight w:val="0"/>
          <w:marTop w:val="0"/>
          <w:marBottom w:val="0"/>
          <w:divBdr>
            <w:top w:val="none" w:sz="0" w:space="0" w:color="auto"/>
            <w:left w:val="none" w:sz="0" w:space="0" w:color="auto"/>
            <w:bottom w:val="none" w:sz="0" w:space="0" w:color="auto"/>
            <w:right w:val="none" w:sz="0" w:space="0" w:color="auto"/>
          </w:divBdr>
        </w:div>
      </w:divsChild>
    </w:div>
    <w:div w:id="96487165">
      <w:bodyDiv w:val="1"/>
      <w:marLeft w:val="0"/>
      <w:marRight w:val="0"/>
      <w:marTop w:val="0"/>
      <w:marBottom w:val="0"/>
      <w:divBdr>
        <w:top w:val="none" w:sz="0" w:space="0" w:color="auto"/>
        <w:left w:val="none" w:sz="0" w:space="0" w:color="auto"/>
        <w:bottom w:val="none" w:sz="0" w:space="0" w:color="auto"/>
        <w:right w:val="none" w:sz="0" w:space="0" w:color="auto"/>
      </w:divBdr>
    </w:div>
    <w:div w:id="104081490">
      <w:bodyDiv w:val="1"/>
      <w:marLeft w:val="0"/>
      <w:marRight w:val="0"/>
      <w:marTop w:val="0"/>
      <w:marBottom w:val="0"/>
      <w:divBdr>
        <w:top w:val="none" w:sz="0" w:space="0" w:color="auto"/>
        <w:left w:val="none" w:sz="0" w:space="0" w:color="auto"/>
        <w:bottom w:val="none" w:sz="0" w:space="0" w:color="auto"/>
        <w:right w:val="none" w:sz="0" w:space="0" w:color="auto"/>
      </w:divBdr>
    </w:div>
    <w:div w:id="121193291">
      <w:bodyDiv w:val="1"/>
      <w:marLeft w:val="0"/>
      <w:marRight w:val="0"/>
      <w:marTop w:val="0"/>
      <w:marBottom w:val="0"/>
      <w:divBdr>
        <w:top w:val="none" w:sz="0" w:space="0" w:color="auto"/>
        <w:left w:val="none" w:sz="0" w:space="0" w:color="auto"/>
        <w:bottom w:val="none" w:sz="0" w:space="0" w:color="auto"/>
        <w:right w:val="none" w:sz="0" w:space="0" w:color="auto"/>
      </w:divBdr>
    </w:div>
    <w:div w:id="212474257">
      <w:bodyDiv w:val="1"/>
      <w:marLeft w:val="0"/>
      <w:marRight w:val="0"/>
      <w:marTop w:val="0"/>
      <w:marBottom w:val="0"/>
      <w:divBdr>
        <w:top w:val="none" w:sz="0" w:space="0" w:color="auto"/>
        <w:left w:val="none" w:sz="0" w:space="0" w:color="auto"/>
        <w:bottom w:val="none" w:sz="0" w:space="0" w:color="auto"/>
        <w:right w:val="none" w:sz="0" w:space="0" w:color="auto"/>
      </w:divBdr>
    </w:div>
    <w:div w:id="216163737">
      <w:bodyDiv w:val="1"/>
      <w:marLeft w:val="0"/>
      <w:marRight w:val="0"/>
      <w:marTop w:val="0"/>
      <w:marBottom w:val="0"/>
      <w:divBdr>
        <w:top w:val="none" w:sz="0" w:space="0" w:color="auto"/>
        <w:left w:val="none" w:sz="0" w:space="0" w:color="auto"/>
        <w:bottom w:val="none" w:sz="0" w:space="0" w:color="auto"/>
        <w:right w:val="none" w:sz="0" w:space="0" w:color="auto"/>
      </w:divBdr>
    </w:div>
    <w:div w:id="247811676">
      <w:bodyDiv w:val="1"/>
      <w:marLeft w:val="0"/>
      <w:marRight w:val="0"/>
      <w:marTop w:val="0"/>
      <w:marBottom w:val="0"/>
      <w:divBdr>
        <w:top w:val="none" w:sz="0" w:space="0" w:color="auto"/>
        <w:left w:val="none" w:sz="0" w:space="0" w:color="auto"/>
        <w:bottom w:val="none" w:sz="0" w:space="0" w:color="auto"/>
        <w:right w:val="none" w:sz="0" w:space="0" w:color="auto"/>
      </w:divBdr>
    </w:div>
    <w:div w:id="325670274">
      <w:bodyDiv w:val="1"/>
      <w:marLeft w:val="0"/>
      <w:marRight w:val="0"/>
      <w:marTop w:val="0"/>
      <w:marBottom w:val="0"/>
      <w:divBdr>
        <w:top w:val="none" w:sz="0" w:space="0" w:color="auto"/>
        <w:left w:val="none" w:sz="0" w:space="0" w:color="auto"/>
        <w:bottom w:val="none" w:sz="0" w:space="0" w:color="auto"/>
        <w:right w:val="none" w:sz="0" w:space="0" w:color="auto"/>
      </w:divBdr>
    </w:div>
    <w:div w:id="370304101">
      <w:bodyDiv w:val="1"/>
      <w:marLeft w:val="0"/>
      <w:marRight w:val="0"/>
      <w:marTop w:val="0"/>
      <w:marBottom w:val="0"/>
      <w:divBdr>
        <w:top w:val="none" w:sz="0" w:space="0" w:color="auto"/>
        <w:left w:val="none" w:sz="0" w:space="0" w:color="auto"/>
        <w:bottom w:val="none" w:sz="0" w:space="0" w:color="auto"/>
        <w:right w:val="none" w:sz="0" w:space="0" w:color="auto"/>
      </w:divBdr>
    </w:div>
    <w:div w:id="378018199">
      <w:bodyDiv w:val="1"/>
      <w:marLeft w:val="0"/>
      <w:marRight w:val="0"/>
      <w:marTop w:val="0"/>
      <w:marBottom w:val="0"/>
      <w:divBdr>
        <w:top w:val="none" w:sz="0" w:space="0" w:color="auto"/>
        <w:left w:val="none" w:sz="0" w:space="0" w:color="auto"/>
        <w:bottom w:val="none" w:sz="0" w:space="0" w:color="auto"/>
        <w:right w:val="none" w:sz="0" w:space="0" w:color="auto"/>
      </w:divBdr>
    </w:div>
    <w:div w:id="401099141">
      <w:bodyDiv w:val="1"/>
      <w:marLeft w:val="0"/>
      <w:marRight w:val="0"/>
      <w:marTop w:val="0"/>
      <w:marBottom w:val="0"/>
      <w:divBdr>
        <w:top w:val="none" w:sz="0" w:space="0" w:color="auto"/>
        <w:left w:val="none" w:sz="0" w:space="0" w:color="auto"/>
        <w:bottom w:val="none" w:sz="0" w:space="0" w:color="auto"/>
        <w:right w:val="none" w:sz="0" w:space="0" w:color="auto"/>
      </w:divBdr>
    </w:div>
    <w:div w:id="404649288">
      <w:bodyDiv w:val="1"/>
      <w:marLeft w:val="0"/>
      <w:marRight w:val="0"/>
      <w:marTop w:val="0"/>
      <w:marBottom w:val="0"/>
      <w:divBdr>
        <w:top w:val="none" w:sz="0" w:space="0" w:color="auto"/>
        <w:left w:val="none" w:sz="0" w:space="0" w:color="auto"/>
        <w:bottom w:val="none" w:sz="0" w:space="0" w:color="auto"/>
        <w:right w:val="none" w:sz="0" w:space="0" w:color="auto"/>
      </w:divBdr>
    </w:div>
    <w:div w:id="420295170">
      <w:bodyDiv w:val="1"/>
      <w:marLeft w:val="0"/>
      <w:marRight w:val="0"/>
      <w:marTop w:val="0"/>
      <w:marBottom w:val="0"/>
      <w:divBdr>
        <w:top w:val="none" w:sz="0" w:space="0" w:color="auto"/>
        <w:left w:val="none" w:sz="0" w:space="0" w:color="auto"/>
        <w:bottom w:val="none" w:sz="0" w:space="0" w:color="auto"/>
        <w:right w:val="none" w:sz="0" w:space="0" w:color="auto"/>
      </w:divBdr>
    </w:div>
    <w:div w:id="441144467">
      <w:bodyDiv w:val="1"/>
      <w:marLeft w:val="0"/>
      <w:marRight w:val="0"/>
      <w:marTop w:val="0"/>
      <w:marBottom w:val="0"/>
      <w:divBdr>
        <w:top w:val="none" w:sz="0" w:space="0" w:color="auto"/>
        <w:left w:val="none" w:sz="0" w:space="0" w:color="auto"/>
        <w:bottom w:val="none" w:sz="0" w:space="0" w:color="auto"/>
        <w:right w:val="none" w:sz="0" w:space="0" w:color="auto"/>
      </w:divBdr>
    </w:div>
    <w:div w:id="448936499">
      <w:bodyDiv w:val="1"/>
      <w:marLeft w:val="0"/>
      <w:marRight w:val="0"/>
      <w:marTop w:val="0"/>
      <w:marBottom w:val="0"/>
      <w:divBdr>
        <w:top w:val="none" w:sz="0" w:space="0" w:color="auto"/>
        <w:left w:val="none" w:sz="0" w:space="0" w:color="auto"/>
        <w:bottom w:val="none" w:sz="0" w:space="0" w:color="auto"/>
        <w:right w:val="none" w:sz="0" w:space="0" w:color="auto"/>
      </w:divBdr>
      <w:divsChild>
        <w:div w:id="1941837872">
          <w:marLeft w:val="0"/>
          <w:marRight w:val="0"/>
          <w:marTop w:val="0"/>
          <w:marBottom w:val="0"/>
          <w:divBdr>
            <w:top w:val="none" w:sz="0" w:space="0" w:color="auto"/>
            <w:left w:val="none" w:sz="0" w:space="0" w:color="auto"/>
            <w:bottom w:val="none" w:sz="0" w:space="0" w:color="auto"/>
            <w:right w:val="none" w:sz="0" w:space="0" w:color="auto"/>
          </w:divBdr>
        </w:div>
        <w:div w:id="1974094068">
          <w:marLeft w:val="0"/>
          <w:marRight w:val="0"/>
          <w:marTop w:val="0"/>
          <w:marBottom w:val="0"/>
          <w:divBdr>
            <w:top w:val="none" w:sz="0" w:space="0" w:color="auto"/>
            <w:left w:val="none" w:sz="0" w:space="0" w:color="auto"/>
            <w:bottom w:val="none" w:sz="0" w:space="0" w:color="auto"/>
            <w:right w:val="none" w:sz="0" w:space="0" w:color="auto"/>
          </w:divBdr>
        </w:div>
        <w:div w:id="1541819949">
          <w:marLeft w:val="0"/>
          <w:marRight w:val="0"/>
          <w:marTop w:val="0"/>
          <w:marBottom w:val="0"/>
          <w:divBdr>
            <w:top w:val="none" w:sz="0" w:space="0" w:color="auto"/>
            <w:left w:val="none" w:sz="0" w:space="0" w:color="auto"/>
            <w:bottom w:val="none" w:sz="0" w:space="0" w:color="auto"/>
            <w:right w:val="none" w:sz="0" w:space="0" w:color="auto"/>
          </w:divBdr>
        </w:div>
        <w:div w:id="661004787">
          <w:marLeft w:val="0"/>
          <w:marRight w:val="0"/>
          <w:marTop w:val="0"/>
          <w:marBottom w:val="0"/>
          <w:divBdr>
            <w:top w:val="none" w:sz="0" w:space="0" w:color="auto"/>
            <w:left w:val="none" w:sz="0" w:space="0" w:color="auto"/>
            <w:bottom w:val="none" w:sz="0" w:space="0" w:color="auto"/>
            <w:right w:val="none" w:sz="0" w:space="0" w:color="auto"/>
          </w:divBdr>
        </w:div>
        <w:div w:id="2092194686">
          <w:marLeft w:val="0"/>
          <w:marRight w:val="0"/>
          <w:marTop w:val="0"/>
          <w:marBottom w:val="0"/>
          <w:divBdr>
            <w:top w:val="none" w:sz="0" w:space="0" w:color="auto"/>
            <w:left w:val="none" w:sz="0" w:space="0" w:color="auto"/>
            <w:bottom w:val="none" w:sz="0" w:space="0" w:color="auto"/>
            <w:right w:val="none" w:sz="0" w:space="0" w:color="auto"/>
          </w:divBdr>
        </w:div>
      </w:divsChild>
    </w:div>
    <w:div w:id="473564646">
      <w:bodyDiv w:val="1"/>
      <w:marLeft w:val="0"/>
      <w:marRight w:val="0"/>
      <w:marTop w:val="0"/>
      <w:marBottom w:val="0"/>
      <w:divBdr>
        <w:top w:val="none" w:sz="0" w:space="0" w:color="auto"/>
        <w:left w:val="none" w:sz="0" w:space="0" w:color="auto"/>
        <w:bottom w:val="none" w:sz="0" w:space="0" w:color="auto"/>
        <w:right w:val="none" w:sz="0" w:space="0" w:color="auto"/>
      </w:divBdr>
    </w:div>
    <w:div w:id="495658605">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64488753">
      <w:bodyDiv w:val="1"/>
      <w:marLeft w:val="0"/>
      <w:marRight w:val="0"/>
      <w:marTop w:val="0"/>
      <w:marBottom w:val="0"/>
      <w:divBdr>
        <w:top w:val="none" w:sz="0" w:space="0" w:color="auto"/>
        <w:left w:val="none" w:sz="0" w:space="0" w:color="auto"/>
        <w:bottom w:val="none" w:sz="0" w:space="0" w:color="auto"/>
        <w:right w:val="none" w:sz="0" w:space="0" w:color="auto"/>
      </w:divBdr>
    </w:div>
    <w:div w:id="588197983">
      <w:bodyDiv w:val="1"/>
      <w:marLeft w:val="0"/>
      <w:marRight w:val="0"/>
      <w:marTop w:val="0"/>
      <w:marBottom w:val="0"/>
      <w:divBdr>
        <w:top w:val="none" w:sz="0" w:space="0" w:color="auto"/>
        <w:left w:val="none" w:sz="0" w:space="0" w:color="auto"/>
        <w:bottom w:val="none" w:sz="0" w:space="0" w:color="auto"/>
        <w:right w:val="none" w:sz="0" w:space="0" w:color="auto"/>
      </w:divBdr>
    </w:div>
    <w:div w:id="596527255">
      <w:bodyDiv w:val="1"/>
      <w:marLeft w:val="0"/>
      <w:marRight w:val="0"/>
      <w:marTop w:val="0"/>
      <w:marBottom w:val="0"/>
      <w:divBdr>
        <w:top w:val="none" w:sz="0" w:space="0" w:color="auto"/>
        <w:left w:val="none" w:sz="0" w:space="0" w:color="auto"/>
        <w:bottom w:val="none" w:sz="0" w:space="0" w:color="auto"/>
        <w:right w:val="none" w:sz="0" w:space="0" w:color="auto"/>
      </w:divBdr>
    </w:div>
    <w:div w:id="602222732">
      <w:bodyDiv w:val="1"/>
      <w:marLeft w:val="0"/>
      <w:marRight w:val="0"/>
      <w:marTop w:val="0"/>
      <w:marBottom w:val="0"/>
      <w:divBdr>
        <w:top w:val="none" w:sz="0" w:space="0" w:color="auto"/>
        <w:left w:val="none" w:sz="0" w:space="0" w:color="auto"/>
        <w:bottom w:val="none" w:sz="0" w:space="0" w:color="auto"/>
        <w:right w:val="none" w:sz="0" w:space="0" w:color="auto"/>
      </w:divBdr>
    </w:div>
    <w:div w:id="626159625">
      <w:bodyDiv w:val="1"/>
      <w:marLeft w:val="0"/>
      <w:marRight w:val="0"/>
      <w:marTop w:val="0"/>
      <w:marBottom w:val="0"/>
      <w:divBdr>
        <w:top w:val="none" w:sz="0" w:space="0" w:color="auto"/>
        <w:left w:val="none" w:sz="0" w:space="0" w:color="auto"/>
        <w:bottom w:val="none" w:sz="0" w:space="0" w:color="auto"/>
        <w:right w:val="none" w:sz="0" w:space="0" w:color="auto"/>
      </w:divBdr>
    </w:div>
    <w:div w:id="637877783">
      <w:bodyDiv w:val="1"/>
      <w:marLeft w:val="0"/>
      <w:marRight w:val="0"/>
      <w:marTop w:val="0"/>
      <w:marBottom w:val="0"/>
      <w:divBdr>
        <w:top w:val="none" w:sz="0" w:space="0" w:color="auto"/>
        <w:left w:val="none" w:sz="0" w:space="0" w:color="auto"/>
        <w:bottom w:val="none" w:sz="0" w:space="0" w:color="auto"/>
        <w:right w:val="none" w:sz="0" w:space="0" w:color="auto"/>
      </w:divBdr>
    </w:div>
    <w:div w:id="668754398">
      <w:bodyDiv w:val="1"/>
      <w:marLeft w:val="0"/>
      <w:marRight w:val="0"/>
      <w:marTop w:val="0"/>
      <w:marBottom w:val="0"/>
      <w:divBdr>
        <w:top w:val="none" w:sz="0" w:space="0" w:color="auto"/>
        <w:left w:val="none" w:sz="0" w:space="0" w:color="auto"/>
        <w:bottom w:val="none" w:sz="0" w:space="0" w:color="auto"/>
        <w:right w:val="none" w:sz="0" w:space="0" w:color="auto"/>
      </w:divBdr>
    </w:div>
    <w:div w:id="687563767">
      <w:bodyDiv w:val="1"/>
      <w:marLeft w:val="0"/>
      <w:marRight w:val="0"/>
      <w:marTop w:val="0"/>
      <w:marBottom w:val="0"/>
      <w:divBdr>
        <w:top w:val="none" w:sz="0" w:space="0" w:color="auto"/>
        <w:left w:val="none" w:sz="0" w:space="0" w:color="auto"/>
        <w:bottom w:val="none" w:sz="0" w:space="0" w:color="auto"/>
        <w:right w:val="none" w:sz="0" w:space="0" w:color="auto"/>
      </w:divBdr>
    </w:div>
    <w:div w:id="696004169">
      <w:bodyDiv w:val="1"/>
      <w:marLeft w:val="0"/>
      <w:marRight w:val="0"/>
      <w:marTop w:val="0"/>
      <w:marBottom w:val="0"/>
      <w:divBdr>
        <w:top w:val="none" w:sz="0" w:space="0" w:color="auto"/>
        <w:left w:val="none" w:sz="0" w:space="0" w:color="auto"/>
        <w:bottom w:val="none" w:sz="0" w:space="0" w:color="auto"/>
        <w:right w:val="none" w:sz="0" w:space="0" w:color="auto"/>
      </w:divBdr>
    </w:div>
    <w:div w:id="723455222">
      <w:bodyDiv w:val="1"/>
      <w:marLeft w:val="0"/>
      <w:marRight w:val="0"/>
      <w:marTop w:val="0"/>
      <w:marBottom w:val="0"/>
      <w:divBdr>
        <w:top w:val="none" w:sz="0" w:space="0" w:color="auto"/>
        <w:left w:val="none" w:sz="0" w:space="0" w:color="auto"/>
        <w:bottom w:val="none" w:sz="0" w:space="0" w:color="auto"/>
        <w:right w:val="none" w:sz="0" w:space="0" w:color="auto"/>
      </w:divBdr>
    </w:div>
    <w:div w:id="785081191">
      <w:bodyDiv w:val="1"/>
      <w:marLeft w:val="0"/>
      <w:marRight w:val="0"/>
      <w:marTop w:val="0"/>
      <w:marBottom w:val="0"/>
      <w:divBdr>
        <w:top w:val="none" w:sz="0" w:space="0" w:color="auto"/>
        <w:left w:val="none" w:sz="0" w:space="0" w:color="auto"/>
        <w:bottom w:val="none" w:sz="0" w:space="0" w:color="auto"/>
        <w:right w:val="none" w:sz="0" w:space="0" w:color="auto"/>
      </w:divBdr>
    </w:div>
    <w:div w:id="873349569">
      <w:bodyDiv w:val="1"/>
      <w:marLeft w:val="0"/>
      <w:marRight w:val="0"/>
      <w:marTop w:val="0"/>
      <w:marBottom w:val="0"/>
      <w:divBdr>
        <w:top w:val="none" w:sz="0" w:space="0" w:color="auto"/>
        <w:left w:val="none" w:sz="0" w:space="0" w:color="auto"/>
        <w:bottom w:val="none" w:sz="0" w:space="0" w:color="auto"/>
        <w:right w:val="none" w:sz="0" w:space="0" w:color="auto"/>
      </w:divBdr>
      <w:divsChild>
        <w:div w:id="1103191199">
          <w:marLeft w:val="0"/>
          <w:marRight w:val="0"/>
          <w:marTop w:val="0"/>
          <w:marBottom w:val="0"/>
          <w:divBdr>
            <w:top w:val="none" w:sz="0" w:space="0" w:color="auto"/>
            <w:left w:val="none" w:sz="0" w:space="0" w:color="auto"/>
            <w:bottom w:val="none" w:sz="0" w:space="0" w:color="auto"/>
            <w:right w:val="none" w:sz="0" w:space="0" w:color="auto"/>
          </w:divBdr>
        </w:div>
        <w:div w:id="1674600459">
          <w:marLeft w:val="0"/>
          <w:marRight w:val="0"/>
          <w:marTop w:val="0"/>
          <w:marBottom w:val="0"/>
          <w:divBdr>
            <w:top w:val="none" w:sz="0" w:space="0" w:color="auto"/>
            <w:left w:val="none" w:sz="0" w:space="0" w:color="auto"/>
            <w:bottom w:val="none" w:sz="0" w:space="0" w:color="auto"/>
            <w:right w:val="none" w:sz="0" w:space="0" w:color="auto"/>
          </w:divBdr>
        </w:div>
      </w:divsChild>
    </w:div>
    <w:div w:id="877014119">
      <w:bodyDiv w:val="1"/>
      <w:marLeft w:val="0"/>
      <w:marRight w:val="0"/>
      <w:marTop w:val="0"/>
      <w:marBottom w:val="0"/>
      <w:divBdr>
        <w:top w:val="none" w:sz="0" w:space="0" w:color="auto"/>
        <w:left w:val="none" w:sz="0" w:space="0" w:color="auto"/>
        <w:bottom w:val="none" w:sz="0" w:space="0" w:color="auto"/>
        <w:right w:val="none" w:sz="0" w:space="0" w:color="auto"/>
      </w:divBdr>
    </w:div>
    <w:div w:id="878932687">
      <w:bodyDiv w:val="1"/>
      <w:marLeft w:val="0"/>
      <w:marRight w:val="0"/>
      <w:marTop w:val="0"/>
      <w:marBottom w:val="0"/>
      <w:divBdr>
        <w:top w:val="none" w:sz="0" w:space="0" w:color="auto"/>
        <w:left w:val="none" w:sz="0" w:space="0" w:color="auto"/>
        <w:bottom w:val="none" w:sz="0" w:space="0" w:color="auto"/>
        <w:right w:val="none" w:sz="0" w:space="0" w:color="auto"/>
      </w:divBdr>
    </w:div>
    <w:div w:id="879902049">
      <w:bodyDiv w:val="1"/>
      <w:marLeft w:val="0"/>
      <w:marRight w:val="0"/>
      <w:marTop w:val="0"/>
      <w:marBottom w:val="0"/>
      <w:divBdr>
        <w:top w:val="none" w:sz="0" w:space="0" w:color="auto"/>
        <w:left w:val="none" w:sz="0" w:space="0" w:color="auto"/>
        <w:bottom w:val="none" w:sz="0" w:space="0" w:color="auto"/>
        <w:right w:val="none" w:sz="0" w:space="0" w:color="auto"/>
      </w:divBdr>
    </w:div>
    <w:div w:id="898050670">
      <w:bodyDiv w:val="1"/>
      <w:marLeft w:val="0"/>
      <w:marRight w:val="0"/>
      <w:marTop w:val="0"/>
      <w:marBottom w:val="0"/>
      <w:divBdr>
        <w:top w:val="none" w:sz="0" w:space="0" w:color="auto"/>
        <w:left w:val="none" w:sz="0" w:space="0" w:color="auto"/>
        <w:bottom w:val="none" w:sz="0" w:space="0" w:color="auto"/>
        <w:right w:val="none" w:sz="0" w:space="0" w:color="auto"/>
      </w:divBdr>
    </w:div>
    <w:div w:id="899558416">
      <w:bodyDiv w:val="1"/>
      <w:marLeft w:val="0"/>
      <w:marRight w:val="0"/>
      <w:marTop w:val="0"/>
      <w:marBottom w:val="0"/>
      <w:divBdr>
        <w:top w:val="none" w:sz="0" w:space="0" w:color="auto"/>
        <w:left w:val="none" w:sz="0" w:space="0" w:color="auto"/>
        <w:bottom w:val="none" w:sz="0" w:space="0" w:color="auto"/>
        <w:right w:val="none" w:sz="0" w:space="0" w:color="auto"/>
      </w:divBdr>
    </w:div>
    <w:div w:id="950433211">
      <w:bodyDiv w:val="1"/>
      <w:marLeft w:val="0"/>
      <w:marRight w:val="0"/>
      <w:marTop w:val="0"/>
      <w:marBottom w:val="0"/>
      <w:divBdr>
        <w:top w:val="none" w:sz="0" w:space="0" w:color="auto"/>
        <w:left w:val="none" w:sz="0" w:space="0" w:color="auto"/>
        <w:bottom w:val="none" w:sz="0" w:space="0" w:color="auto"/>
        <w:right w:val="none" w:sz="0" w:space="0" w:color="auto"/>
      </w:divBdr>
    </w:div>
    <w:div w:id="987176101">
      <w:bodyDiv w:val="1"/>
      <w:marLeft w:val="0"/>
      <w:marRight w:val="0"/>
      <w:marTop w:val="0"/>
      <w:marBottom w:val="0"/>
      <w:divBdr>
        <w:top w:val="none" w:sz="0" w:space="0" w:color="auto"/>
        <w:left w:val="none" w:sz="0" w:space="0" w:color="auto"/>
        <w:bottom w:val="none" w:sz="0" w:space="0" w:color="auto"/>
        <w:right w:val="none" w:sz="0" w:space="0" w:color="auto"/>
      </w:divBdr>
    </w:div>
    <w:div w:id="998579366">
      <w:bodyDiv w:val="1"/>
      <w:marLeft w:val="0"/>
      <w:marRight w:val="0"/>
      <w:marTop w:val="0"/>
      <w:marBottom w:val="0"/>
      <w:divBdr>
        <w:top w:val="none" w:sz="0" w:space="0" w:color="auto"/>
        <w:left w:val="none" w:sz="0" w:space="0" w:color="auto"/>
        <w:bottom w:val="none" w:sz="0" w:space="0" w:color="auto"/>
        <w:right w:val="none" w:sz="0" w:space="0" w:color="auto"/>
      </w:divBdr>
    </w:div>
    <w:div w:id="1038315511">
      <w:bodyDiv w:val="1"/>
      <w:marLeft w:val="0"/>
      <w:marRight w:val="0"/>
      <w:marTop w:val="0"/>
      <w:marBottom w:val="0"/>
      <w:divBdr>
        <w:top w:val="none" w:sz="0" w:space="0" w:color="auto"/>
        <w:left w:val="none" w:sz="0" w:space="0" w:color="auto"/>
        <w:bottom w:val="none" w:sz="0" w:space="0" w:color="auto"/>
        <w:right w:val="none" w:sz="0" w:space="0" w:color="auto"/>
      </w:divBdr>
    </w:div>
    <w:div w:id="1112551567">
      <w:bodyDiv w:val="1"/>
      <w:marLeft w:val="0"/>
      <w:marRight w:val="0"/>
      <w:marTop w:val="0"/>
      <w:marBottom w:val="0"/>
      <w:divBdr>
        <w:top w:val="none" w:sz="0" w:space="0" w:color="auto"/>
        <w:left w:val="none" w:sz="0" w:space="0" w:color="auto"/>
        <w:bottom w:val="none" w:sz="0" w:space="0" w:color="auto"/>
        <w:right w:val="none" w:sz="0" w:space="0" w:color="auto"/>
      </w:divBdr>
    </w:div>
    <w:div w:id="1162621640">
      <w:bodyDiv w:val="1"/>
      <w:marLeft w:val="0"/>
      <w:marRight w:val="0"/>
      <w:marTop w:val="0"/>
      <w:marBottom w:val="0"/>
      <w:divBdr>
        <w:top w:val="none" w:sz="0" w:space="0" w:color="auto"/>
        <w:left w:val="none" w:sz="0" w:space="0" w:color="auto"/>
        <w:bottom w:val="none" w:sz="0" w:space="0" w:color="auto"/>
        <w:right w:val="none" w:sz="0" w:space="0" w:color="auto"/>
      </w:divBdr>
    </w:div>
    <w:div w:id="1170028648">
      <w:bodyDiv w:val="1"/>
      <w:marLeft w:val="0"/>
      <w:marRight w:val="0"/>
      <w:marTop w:val="0"/>
      <w:marBottom w:val="0"/>
      <w:divBdr>
        <w:top w:val="none" w:sz="0" w:space="0" w:color="auto"/>
        <w:left w:val="none" w:sz="0" w:space="0" w:color="auto"/>
        <w:bottom w:val="none" w:sz="0" w:space="0" w:color="auto"/>
        <w:right w:val="none" w:sz="0" w:space="0" w:color="auto"/>
      </w:divBdr>
    </w:div>
    <w:div w:id="1222861785">
      <w:bodyDiv w:val="1"/>
      <w:marLeft w:val="0"/>
      <w:marRight w:val="0"/>
      <w:marTop w:val="0"/>
      <w:marBottom w:val="0"/>
      <w:divBdr>
        <w:top w:val="none" w:sz="0" w:space="0" w:color="auto"/>
        <w:left w:val="none" w:sz="0" w:space="0" w:color="auto"/>
        <w:bottom w:val="none" w:sz="0" w:space="0" w:color="auto"/>
        <w:right w:val="none" w:sz="0" w:space="0" w:color="auto"/>
      </w:divBdr>
    </w:div>
    <w:div w:id="1242523222">
      <w:bodyDiv w:val="1"/>
      <w:marLeft w:val="0"/>
      <w:marRight w:val="0"/>
      <w:marTop w:val="0"/>
      <w:marBottom w:val="0"/>
      <w:divBdr>
        <w:top w:val="none" w:sz="0" w:space="0" w:color="auto"/>
        <w:left w:val="none" w:sz="0" w:space="0" w:color="auto"/>
        <w:bottom w:val="none" w:sz="0" w:space="0" w:color="auto"/>
        <w:right w:val="none" w:sz="0" w:space="0" w:color="auto"/>
      </w:divBdr>
    </w:div>
    <w:div w:id="1310134925">
      <w:bodyDiv w:val="1"/>
      <w:marLeft w:val="0"/>
      <w:marRight w:val="0"/>
      <w:marTop w:val="0"/>
      <w:marBottom w:val="0"/>
      <w:divBdr>
        <w:top w:val="none" w:sz="0" w:space="0" w:color="auto"/>
        <w:left w:val="none" w:sz="0" w:space="0" w:color="auto"/>
        <w:bottom w:val="none" w:sz="0" w:space="0" w:color="auto"/>
        <w:right w:val="none" w:sz="0" w:space="0" w:color="auto"/>
      </w:divBdr>
    </w:div>
    <w:div w:id="1317028515">
      <w:bodyDiv w:val="1"/>
      <w:marLeft w:val="0"/>
      <w:marRight w:val="0"/>
      <w:marTop w:val="0"/>
      <w:marBottom w:val="0"/>
      <w:divBdr>
        <w:top w:val="none" w:sz="0" w:space="0" w:color="auto"/>
        <w:left w:val="none" w:sz="0" w:space="0" w:color="auto"/>
        <w:bottom w:val="none" w:sz="0" w:space="0" w:color="auto"/>
        <w:right w:val="none" w:sz="0" w:space="0" w:color="auto"/>
      </w:divBdr>
    </w:div>
    <w:div w:id="1326713325">
      <w:bodyDiv w:val="1"/>
      <w:marLeft w:val="0"/>
      <w:marRight w:val="0"/>
      <w:marTop w:val="0"/>
      <w:marBottom w:val="0"/>
      <w:divBdr>
        <w:top w:val="none" w:sz="0" w:space="0" w:color="auto"/>
        <w:left w:val="none" w:sz="0" w:space="0" w:color="auto"/>
        <w:bottom w:val="none" w:sz="0" w:space="0" w:color="auto"/>
        <w:right w:val="none" w:sz="0" w:space="0" w:color="auto"/>
      </w:divBdr>
    </w:div>
    <w:div w:id="1395472128">
      <w:bodyDiv w:val="1"/>
      <w:marLeft w:val="0"/>
      <w:marRight w:val="0"/>
      <w:marTop w:val="0"/>
      <w:marBottom w:val="0"/>
      <w:divBdr>
        <w:top w:val="none" w:sz="0" w:space="0" w:color="auto"/>
        <w:left w:val="none" w:sz="0" w:space="0" w:color="auto"/>
        <w:bottom w:val="none" w:sz="0" w:space="0" w:color="auto"/>
        <w:right w:val="none" w:sz="0" w:space="0" w:color="auto"/>
      </w:divBdr>
      <w:divsChild>
        <w:div w:id="826439951">
          <w:marLeft w:val="0"/>
          <w:marRight w:val="0"/>
          <w:marTop w:val="0"/>
          <w:marBottom w:val="0"/>
          <w:divBdr>
            <w:top w:val="none" w:sz="0" w:space="0" w:color="auto"/>
            <w:left w:val="none" w:sz="0" w:space="0" w:color="auto"/>
            <w:bottom w:val="none" w:sz="0" w:space="0" w:color="auto"/>
            <w:right w:val="none" w:sz="0" w:space="0" w:color="auto"/>
          </w:divBdr>
        </w:div>
      </w:divsChild>
    </w:div>
    <w:div w:id="1425689963">
      <w:bodyDiv w:val="1"/>
      <w:marLeft w:val="0"/>
      <w:marRight w:val="0"/>
      <w:marTop w:val="0"/>
      <w:marBottom w:val="0"/>
      <w:divBdr>
        <w:top w:val="none" w:sz="0" w:space="0" w:color="auto"/>
        <w:left w:val="none" w:sz="0" w:space="0" w:color="auto"/>
        <w:bottom w:val="none" w:sz="0" w:space="0" w:color="auto"/>
        <w:right w:val="none" w:sz="0" w:space="0" w:color="auto"/>
      </w:divBdr>
    </w:div>
    <w:div w:id="1444377457">
      <w:bodyDiv w:val="1"/>
      <w:marLeft w:val="0"/>
      <w:marRight w:val="0"/>
      <w:marTop w:val="0"/>
      <w:marBottom w:val="0"/>
      <w:divBdr>
        <w:top w:val="none" w:sz="0" w:space="0" w:color="auto"/>
        <w:left w:val="none" w:sz="0" w:space="0" w:color="auto"/>
        <w:bottom w:val="none" w:sz="0" w:space="0" w:color="auto"/>
        <w:right w:val="none" w:sz="0" w:space="0" w:color="auto"/>
      </w:divBdr>
    </w:div>
    <w:div w:id="1445032932">
      <w:bodyDiv w:val="1"/>
      <w:marLeft w:val="0"/>
      <w:marRight w:val="0"/>
      <w:marTop w:val="0"/>
      <w:marBottom w:val="0"/>
      <w:divBdr>
        <w:top w:val="none" w:sz="0" w:space="0" w:color="auto"/>
        <w:left w:val="none" w:sz="0" w:space="0" w:color="auto"/>
        <w:bottom w:val="none" w:sz="0" w:space="0" w:color="auto"/>
        <w:right w:val="none" w:sz="0" w:space="0" w:color="auto"/>
      </w:divBdr>
    </w:div>
    <w:div w:id="1480221907">
      <w:bodyDiv w:val="1"/>
      <w:marLeft w:val="0"/>
      <w:marRight w:val="0"/>
      <w:marTop w:val="0"/>
      <w:marBottom w:val="0"/>
      <w:divBdr>
        <w:top w:val="none" w:sz="0" w:space="0" w:color="auto"/>
        <w:left w:val="none" w:sz="0" w:space="0" w:color="auto"/>
        <w:bottom w:val="none" w:sz="0" w:space="0" w:color="auto"/>
        <w:right w:val="none" w:sz="0" w:space="0" w:color="auto"/>
      </w:divBdr>
    </w:div>
    <w:div w:id="1504395581">
      <w:bodyDiv w:val="1"/>
      <w:marLeft w:val="0"/>
      <w:marRight w:val="0"/>
      <w:marTop w:val="0"/>
      <w:marBottom w:val="0"/>
      <w:divBdr>
        <w:top w:val="none" w:sz="0" w:space="0" w:color="auto"/>
        <w:left w:val="none" w:sz="0" w:space="0" w:color="auto"/>
        <w:bottom w:val="none" w:sz="0" w:space="0" w:color="auto"/>
        <w:right w:val="none" w:sz="0" w:space="0" w:color="auto"/>
      </w:divBdr>
    </w:div>
    <w:div w:id="1513030418">
      <w:bodyDiv w:val="1"/>
      <w:marLeft w:val="0"/>
      <w:marRight w:val="0"/>
      <w:marTop w:val="0"/>
      <w:marBottom w:val="0"/>
      <w:divBdr>
        <w:top w:val="none" w:sz="0" w:space="0" w:color="auto"/>
        <w:left w:val="none" w:sz="0" w:space="0" w:color="auto"/>
        <w:bottom w:val="none" w:sz="0" w:space="0" w:color="auto"/>
        <w:right w:val="none" w:sz="0" w:space="0" w:color="auto"/>
      </w:divBdr>
      <w:divsChild>
        <w:div w:id="525102390">
          <w:marLeft w:val="0"/>
          <w:marRight w:val="0"/>
          <w:marTop w:val="0"/>
          <w:marBottom w:val="0"/>
          <w:divBdr>
            <w:top w:val="none" w:sz="0" w:space="0" w:color="auto"/>
            <w:left w:val="none" w:sz="0" w:space="0" w:color="auto"/>
            <w:bottom w:val="none" w:sz="0" w:space="0" w:color="auto"/>
            <w:right w:val="none" w:sz="0" w:space="0" w:color="auto"/>
          </w:divBdr>
        </w:div>
        <w:div w:id="1572233470">
          <w:marLeft w:val="0"/>
          <w:marRight w:val="0"/>
          <w:marTop w:val="0"/>
          <w:marBottom w:val="0"/>
          <w:divBdr>
            <w:top w:val="none" w:sz="0" w:space="0" w:color="auto"/>
            <w:left w:val="none" w:sz="0" w:space="0" w:color="auto"/>
            <w:bottom w:val="none" w:sz="0" w:space="0" w:color="auto"/>
            <w:right w:val="none" w:sz="0" w:space="0" w:color="auto"/>
          </w:divBdr>
        </w:div>
        <w:div w:id="285816051">
          <w:marLeft w:val="0"/>
          <w:marRight w:val="0"/>
          <w:marTop w:val="0"/>
          <w:marBottom w:val="0"/>
          <w:divBdr>
            <w:top w:val="none" w:sz="0" w:space="0" w:color="auto"/>
            <w:left w:val="none" w:sz="0" w:space="0" w:color="auto"/>
            <w:bottom w:val="none" w:sz="0" w:space="0" w:color="auto"/>
            <w:right w:val="none" w:sz="0" w:space="0" w:color="auto"/>
          </w:divBdr>
        </w:div>
        <w:div w:id="1412921179">
          <w:marLeft w:val="0"/>
          <w:marRight w:val="0"/>
          <w:marTop w:val="0"/>
          <w:marBottom w:val="0"/>
          <w:divBdr>
            <w:top w:val="none" w:sz="0" w:space="0" w:color="auto"/>
            <w:left w:val="none" w:sz="0" w:space="0" w:color="auto"/>
            <w:bottom w:val="none" w:sz="0" w:space="0" w:color="auto"/>
            <w:right w:val="none" w:sz="0" w:space="0" w:color="auto"/>
          </w:divBdr>
        </w:div>
        <w:div w:id="82727033">
          <w:marLeft w:val="0"/>
          <w:marRight w:val="0"/>
          <w:marTop w:val="0"/>
          <w:marBottom w:val="0"/>
          <w:divBdr>
            <w:top w:val="none" w:sz="0" w:space="0" w:color="auto"/>
            <w:left w:val="none" w:sz="0" w:space="0" w:color="auto"/>
            <w:bottom w:val="none" w:sz="0" w:space="0" w:color="auto"/>
            <w:right w:val="none" w:sz="0" w:space="0" w:color="auto"/>
          </w:divBdr>
        </w:div>
      </w:divsChild>
    </w:div>
    <w:div w:id="1521239691">
      <w:bodyDiv w:val="1"/>
      <w:marLeft w:val="0"/>
      <w:marRight w:val="0"/>
      <w:marTop w:val="0"/>
      <w:marBottom w:val="0"/>
      <w:divBdr>
        <w:top w:val="none" w:sz="0" w:space="0" w:color="auto"/>
        <w:left w:val="none" w:sz="0" w:space="0" w:color="auto"/>
        <w:bottom w:val="none" w:sz="0" w:space="0" w:color="auto"/>
        <w:right w:val="none" w:sz="0" w:space="0" w:color="auto"/>
      </w:divBdr>
      <w:divsChild>
        <w:div w:id="77748490">
          <w:marLeft w:val="0"/>
          <w:marRight w:val="0"/>
          <w:marTop w:val="0"/>
          <w:marBottom w:val="0"/>
          <w:divBdr>
            <w:top w:val="none" w:sz="0" w:space="0" w:color="auto"/>
            <w:left w:val="none" w:sz="0" w:space="0" w:color="auto"/>
            <w:bottom w:val="none" w:sz="0" w:space="0" w:color="auto"/>
            <w:right w:val="none" w:sz="0" w:space="0" w:color="auto"/>
          </w:divBdr>
        </w:div>
        <w:div w:id="2075157122">
          <w:marLeft w:val="0"/>
          <w:marRight w:val="0"/>
          <w:marTop w:val="0"/>
          <w:marBottom w:val="0"/>
          <w:divBdr>
            <w:top w:val="none" w:sz="0" w:space="0" w:color="auto"/>
            <w:left w:val="none" w:sz="0" w:space="0" w:color="auto"/>
            <w:bottom w:val="none" w:sz="0" w:space="0" w:color="auto"/>
            <w:right w:val="none" w:sz="0" w:space="0" w:color="auto"/>
          </w:divBdr>
        </w:div>
        <w:div w:id="1187256867">
          <w:marLeft w:val="0"/>
          <w:marRight w:val="0"/>
          <w:marTop w:val="0"/>
          <w:marBottom w:val="0"/>
          <w:divBdr>
            <w:top w:val="none" w:sz="0" w:space="0" w:color="auto"/>
            <w:left w:val="none" w:sz="0" w:space="0" w:color="auto"/>
            <w:bottom w:val="none" w:sz="0" w:space="0" w:color="auto"/>
            <w:right w:val="none" w:sz="0" w:space="0" w:color="auto"/>
          </w:divBdr>
        </w:div>
        <w:div w:id="1151167764">
          <w:marLeft w:val="0"/>
          <w:marRight w:val="0"/>
          <w:marTop w:val="0"/>
          <w:marBottom w:val="0"/>
          <w:divBdr>
            <w:top w:val="none" w:sz="0" w:space="0" w:color="auto"/>
            <w:left w:val="none" w:sz="0" w:space="0" w:color="auto"/>
            <w:bottom w:val="none" w:sz="0" w:space="0" w:color="auto"/>
            <w:right w:val="none" w:sz="0" w:space="0" w:color="auto"/>
          </w:divBdr>
        </w:div>
        <w:div w:id="1263681196">
          <w:marLeft w:val="0"/>
          <w:marRight w:val="0"/>
          <w:marTop w:val="0"/>
          <w:marBottom w:val="0"/>
          <w:divBdr>
            <w:top w:val="none" w:sz="0" w:space="0" w:color="auto"/>
            <w:left w:val="none" w:sz="0" w:space="0" w:color="auto"/>
            <w:bottom w:val="none" w:sz="0" w:space="0" w:color="auto"/>
            <w:right w:val="none" w:sz="0" w:space="0" w:color="auto"/>
          </w:divBdr>
        </w:div>
      </w:divsChild>
    </w:div>
    <w:div w:id="1574776562">
      <w:bodyDiv w:val="1"/>
      <w:marLeft w:val="0"/>
      <w:marRight w:val="0"/>
      <w:marTop w:val="0"/>
      <w:marBottom w:val="0"/>
      <w:divBdr>
        <w:top w:val="none" w:sz="0" w:space="0" w:color="auto"/>
        <w:left w:val="none" w:sz="0" w:space="0" w:color="auto"/>
        <w:bottom w:val="none" w:sz="0" w:space="0" w:color="auto"/>
        <w:right w:val="none" w:sz="0" w:space="0" w:color="auto"/>
      </w:divBdr>
    </w:div>
    <w:div w:id="1583372760">
      <w:bodyDiv w:val="1"/>
      <w:marLeft w:val="0"/>
      <w:marRight w:val="0"/>
      <w:marTop w:val="0"/>
      <w:marBottom w:val="0"/>
      <w:divBdr>
        <w:top w:val="none" w:sz="0" w:space="0" w:color="auto"/>
        <w:left w:val="none" w:sz="0" w:space="0" w:color="auto"/>
        <w:bottom w:val="none" w:sz="0" w:space="0" w:color="auto"/>
        <w:right w:val="none" w:sz="0" w:space="0" w:color="auto"/>
      </w:divBdr>
      <w:divsChild>
        <w:div w:id="973560919">
          <w:marLeft w:val="0"/>
          <w:marRight w:val="0"/>
          <w:marTop w:val="0"/>
          <w:marBottom w:val="0"/>
          <w:divBdr>
            <w:top w:val="none" w:sz="0" w:space="0" w:color="auto"/>
            <w:left w:val="none" w:sz="0" w:space="0" w:color="auto"/>
            <w:bottom w:val="none" w:sz="0" w:space="0" w:color="auto"/>
            <w:right w:val="none" w:sz="0" w:space="0" w:color="auto"/>
          </w:divBdr>
        </w:div>
        <w:div w:id="728647297">
          <w:marLeft w:val="0"/>
          <w:marRight w:val="0"/>
          <w:marTop w:val="0"/>
          <w:marBottom w:val="0"/>
          <w:divBdr>
            <w:top w:val="none" w:sz="0" w:space="0" w:color="auto"/>
            <w:left w:val="none" w:sz="0" w:space="0" w:color="auto"/>
            <w:bottom w:val="none" w:sz="0" w:space="0" w:color="auto"/>
            <w:right w:val="none" w:sz="0" w:space="0" w:color="auto"/>
          </w:divBdr>
        </w:div>
        <w:div w:id="1751852288">
          <w:marLeft w:val="0"/>
          <w:marRight w:val="0"/>
          <w:marTop w:val="0"/>
          <w:marBottom w:val="0"/>
          <w:divBdr>
            <w:top w:val="none" w:sz="0" w:space="0" w:color="auto"/>
            <w:left w:val="none" w:sz="0" w:space="0" w:color="auto"/>
            <w:bottom w:val="none" w:sz="0" w:space="0" w:color="auto"/>
            <w:right w:val="none" w:sz="0" w:space="0" w:color="auto"/>
          </w:divBdr>
        </w:div>
        <w:div w:id="181866241">
          <w:marLeft w:val="0"/>
          <w:marRight w:val="0"/>
          <w:marTop w:val="0"/>
          <w:marBottom w:val="0"/>
          <w:divBdr>
            <w:top w:val="none" w:sz="0" w:space="0" w:color="auto"/>
            <w:left w:val="none" w:sz="0" w:space="0" w:color="auto"/>
            <w:bottom w:val="none" w:sz="0" w:space="0" w:color="auto"/>
            <w:right w:val="none" w:sz="0" w:space="0" w:color="auto"/>
          </w:divBdr>
        </w:div>
        <w:div w:id="482624417">
          <w:marLeft w:val="0"/>
          <w:marRight w:val="0"/>
          <w:marTop w:val="0"/>
          <w:marBottom w:val="0"/>
          <w:divBdr>
            <w:top w:val="none" w:sz="0" w:space="0" w:color="auto"/>
            <w:left w:val="none" w:sz="0" w:space="0" w:color="auto"/>
            <w:bottom w:val="none" w:sz="0" w:space="0" w:color="auto"/>
            <w:right w:val="none" w:sz="0" w:space="0" w:color="auto"/>
          </w:divBdr>
        </w:div>
        <w:div w:id="370154103">
          <w:marLeft w:val="0"/>
          <w:marRight w:val="0"/>
          <w:marTop w:val="0"/>
          <w:marBottom w:val="0"/>
          <w:divBdr>
            <w:top w:val="none" w:sz="0" w:space="0" w:color="auto"/>
            <w:left w:val="none" w:sz="0" w:space="0" w:color="auto"/>
            <w:bottom w:val="none" w:sz="0" w:space="0" w:color="auto"/>
            <w:right w:val="none" w:sz="0" w:space="0" w:color="auto"/>
          </w:divBdr>
        </w:div>
      </w:divsChild>
    </w:div>
    <w:div w:id="1589118789">
      <w:bodyDiv w:val="1"/>
      <w:marLeft w:val="0"/>
      <w:marRight w:val="0"/>
      <w:marTop w:val="0"/>
      <w:marBottom w:val="0"/>
      <w:divBdr>
        <w:top w:val="none" w:sz="0" w:space="0" w:color="auto"/>
        <w:left w:val="none" w:sz="0" w:space="0" w:color="auto"/>
        <w:bottom w:val="none" w:sz="0" w:space="0" w:color="auto"/>
        <w:right w:val="none" w:sz="0" w:space="0" w:color="auto"/>
      </w:divBdr>
    </w:div>
    <w:div w:id="1597862841">
      <w:bodyDiv w:val="1"/>
      <w:marLeft w:val="0"/>
      <w:marRight w:val="0"/>
      <w:marTop w:val="0"/>
      <w:marBottom w:val="0"/>
      <w:divBdr>
        <w:top w:val="none" w:sz="0" w:space="0" w:color="auto"/>
        <w:left w:val="none" w:sz="0" w:space="0" w:color="auto"/>
        <w:bottom w:val="none" w:sz="0" w:space="0" w:color="auto"/>
        <w:right w:val="none" w:sz="0" w:space="0" w:color="auto"/>
      </w:divBdr>
    </w:div>
    <w:div w:id="1599411100">
      <w:bodyDiv w:val="1"/>
      <w:marLeft w:val="0"/>
      <w:marRight w:val="0"/>
      <w:marTop w:val="0"/>
      <w:marBottom w:val="0"/>
      <w:divBdr>
        <w:top w:val="none" w:sz="0" w:space="0" w:color="auto"/>
        <w:left w:val="none" w:sz="0" w:space="0" w:color="auto"/>
        <w:bottom w:val="none" w:sz="0" w:space="0" w:color="auto"/>
        <w:right w:val="none" w:sz="0" w:space="0" w:color="auto"/>
      </w:divBdr>
    </w:div>
    <w:div w:id="1639916238">
      <w:bodyDiv w:val="1"/>
      <w:marLeft w:val="0"/>
      <w:marRight w:val="0"/>
      <w:marTop w:val="0"/>
      <w:marBottom w:val="0"/>
      <w:divBdr>
        <w:top w:val="none" w:sz="0" w:space="0" w:color="auto"/>
        <w:left w:val="none" w:sz="0" w:space="0" w:color="auto"/>
        <w:bottom w:val="none" w:sz="0" w:space="0" w:color="auto"/>
        <w:right w:val="none" w:sz="0" w:space="0" w:color="auto"/>
      </w:divBdr>
    </w:div>
    <w:div w:id="1651205757">
      <w:bodyDiv w:val="1"/>
      <w:marLeft w:val="0"/>
      <w:marRight w:val="0"/>
      <w:marTop w:val="0"/>
      <w:marBottom w:val="0"/>
      <w:divBdr>
        <w:top w:val="none" w:sz="0" w:space="0" w:color="auto"/>
        <w:left w:val="none" w:sz="0" w:space="0" w:color="auto"/>
        <w:bottom w:val="none" w:sz="0" w:space="0" w:color="auto"/>
        <w:right w:val="none" w:sz="0" w:space="0" w:color="auto"/>
      </w:divBdr>
    </w:div>
    <w:div w:id="1652558736">
      <w:bodyDiv w:val="1"/>
      <w:marLeft w:val="0"/>
      <w:marRight w:val="0"/>
      <w:marTop w:val="0"/>
      <w:marBottom w:val="0"/>
      <w:divBdr>
        <w:top w:val="none" w:sz="0" w:space="0" w:color="auto"/>
        <w:left w:val="none" w:sz="0" w:space="0" w:color="auto"/>
        <w:bottom w:val="none" w:sz="0" w:space="0" w:color="auto"/>
        <w:right w:val="none" w:sz="0" w:space="0" w:color="auto"/>
      </w:divBdr>
    </w:div>
    <w:div w:id="1691953824">
      <w:bodyDiv w:val="1"/>
      <w:marLeft w:val="0"/>
      <w:marRight w:val="0"/>
      <w:marTop w:val="0"/>
      <w:marBottom w:val="0"/>
      <w:divBdr>
        <w:top w:val="none" w:sz="0" w:space="0" w:color="auto"/>
        <w:left w:val="none" w:sz="0" w:space="0" w:color="auto"/>
        <w:bottom w:val="none" w:sz="0" w:space="0" w:color="auto"/>
        <w:right w:val="none" w:sz="0" w:space="0" w:color="auto"/>
      </w:divBdr>
    </w:div>
    <w:div w:id="1767455985">
      <w:bodyDiv w:val="1"/>
      <w:marLeft w:val="0"/>
      <w:marRight w:val="0"/>
      <w:marTop w:val="0"/>
      <w:marBottom w:val="0"/>
      <w:divBdr>
        <w:top w:val="none" w:sz="0" w:space="0" w:color="auto"/>
        <w:left w:val="none" w:sz="0" w:space="0" w:color="auto"/>
        <w:bottom w:val="none" w:sz="0" w:space="0" w:color="auto"/>
        <w:right w:val="none" w:sz="0" w:space="0" w:color="auto"/>
      </w:divBdr>
    </w:div>
    <w:div w:id="1783645595">
      <w:bodyDiv w:val="1"/>
      <w:marLeft w:val="0"/>
      <w:marRight w:val="0"/>
      <w:marTop w:val="0"/>
      <w:marBottom w:val="0"/>
      <w:divBdr>
        <w:top w:val="none" w:sz="0" w:space="0" w:color="auto"/>
        <w:left w:val="none" w:sz="0" w:space="0" w:color="auto"/>
        <w:bottom w:val="none" w:sz="0" w:space="0" w:color="auto"/>
        <w:right w:val="none" w:sz="0" w:space="0" w:color="auto"/>
      </w:divBdr>
    </w:div>
    <w:div w:id="1837069553">
      <w:bodyDiv w:val="1"/>
      <w:marLeft w:val="0"/>
      <w:marRight w:val="0"/>
      <w:marTop w:val="0"/>
      <w:marBottom w:val="0"/>
      <w:divBdr>
        <w:top w:val="none" w:sz="0" w:space="0" w:color="auto"/>
        <w:left w:val="none" w:sz="0" w:space="0" w:color="auto"/>
        <w:bottom w:val="none" w:sz="0" w:space="0" w:color="auto"/>
        <w:right w:val="none" w:sz="0" w:space="0" w:color="auto"/>
      </w:divBdr>
    </w:div>
    <w:div w:id="1858422819">
      <w:bodyDiv w:val="1"/>
      <w:marLeft w:val="0"/>
      <w:marRight w:val="0"/>
      <w:marTop w:val="0"/>
      <w:marBottom w:val="0"/>
      <w:divBdr>
        <w:top w:val="none" w:sz="0" w:space="0" w:color="auto"/>
        <w:left w:val="none" w:sz="0" w:space="0" w:color="auto"/>
        <w:bottom w:val="none" w:sz="0" w:space="0" w:color="auto"/>
        <w:right w:val="none" w:sz="0" w:space="0" w:color="auto"/>
      </w:divBdr>
    </w:div>
    <w:div w:id="1907497861">
      <w:bodyDiv w:val="1"/>
      <w:marLeft w:val="0"/>
      <w:marRight w:val="0"/>
      <w:marTop w:val="0"/>
      <w:marBottom w:val="0"/>
      <w:divBdr>
        <w:top w:val="none" w:sz="0" w:space="0" w:color="auto"/>
        <w:left w:val="none" w:sz="0" w:space="0" w:color="auto"/>
        <w:bottom w:val="none" w:sz="0" w:space="0" w:color="auto"/>
        <w:right w:val="none" w:sz="0" w:space="0" w:color="auto"/>
      </w:divBdr>
    </w:div>
    <w:div w:id="1913350991">
      <w:bodyDiv w:val="1"/>
      <w:marLeft w:val="0"/>
      <w:marRight w:val="0"/>
      <w:marTop w:val="0"/>
      <w:marBottom w:val="0"/>
      <w:divBdr>
        <w:top w:val="none" w:sz="0" w:space="0" w:color="auto"/>
        <w:left w:val="none" w:sz="0" w:space="0" w:color="auto"/>
        <w:bottom w:val="none" w:sz="0" w:space="0" w:color="auto"/>
        <w:right w:val="none" w:sz="0" w:space="0" w:color="auto"/>
      </w:divBdr>
      <w:divsChild>
        <w:div w:id="2008945869">
          <w:marLeft w:val="0"/>
          <w:marRight w:val="0"/>
          <w:marTop w:val="0"/>
          <w:marBottom w:val="0"/>
          <w:divBdr>
            <w:top w:val="none" w:sz="0" w:space="0" w:color="auto"/>
            <w:left w:val="none" w:sz="0" w:space="0" w:color="auto"/>
            <w:bottom w:val="none" w:sz="0" w:space="0" w:color="auto"/>
            <w:right w:val="none" w:sz="0" w:space="0" w:color="auto"/>
          </w:divBdr>
        </w:div>
        <w:div w:id="259486950">
          <w:marLeft w:val="0"/>
          <w:marRight w:val="0"/>
          <w:marTop w:val="0"/>
          <w:marBottom w:val="0"/>
          <w:divBdr>
            <w:top w:val="none" w:sz="0" w:space="0" w:color="auto"/>
            <w:left w:val="none" w:sz="0" w:space="0" w:color="auto"/>
            <w:bottom w:val="none" w:sz="0" w:space="0" w:color="auto"/>
            <w:right w:val="none" w:sz="0" w:space="0" w:color="auto"/>
          </w:divBdr>
        </w:div>
        <w:div w:id="1269120092">
          <w:marLeft w:val="0"/>
          <w:marRight w:val="0"/>
          <w:marTop w:val="0"/>
          <w:marBottom w:val="0"/>
          <w:divBdr>
            <w:top w:val="none" w:sz="0" w:space="0" w:color="auto"/>
            <w:left w:val="none" w:sz="0" w:space="0" w:color="auto"/>
            <w:bottom w:val="none" w:sz="0" w:space="0" w:color="auto"/>
            <w:right w:val="none" w:sz="0" w:space="0" w:color="auto"/>
          </w:divBdr>
        </w:div>
        <w:div w:id="1029601969">
          <w:marLeft w:val="0"/>
          <w:marRight w:val="0"/>
          <w:marTop w:val="0"/>
          <w:marBottom w:val="0"/>
          <w:divBdr>
            <w:top w:val="none" w:sz="0" w:space="0" w:color="auto"/>
            <w:left w:val="none" w:sz="0" w:space="0" w:color="auto"/>
            <w:bottom w:val="none" w:sz="0" w:space="0" w:color="auto"/>
            <w:right w:val="none" w:sz="0" w:space="0" w:color="auto"/>
          </w:divBdr>
        </w:div>
        <w:div w:id="119500190">
          <w:marLeft w:val="0"/>
          <w:marRight w:val="0"/>
          <w:marTop w:val="0"/>
          <w:marBottom w:val="0"/>
          <w:divBdr>
            <w:top w:val="none" w:sz="0" w:space="0" w:color="auto"/>
            <w:left w:val="none" w:sz="0" w:space="0" w:color="auto"/>
            <w:bottom w:val="none" w:sz="0" w:space="0" w:color="auto"/>
            <w:right w:val="none" w:sz="0" w:space="0" w:color="auto"/>
          </w:divBdr>
        </w:div>
      </w:divsChild>
    </w:div>
    <w:div w:id="1923486178">
      <w:bodyDiv w:val="1"/>
      <w:marLeft w:val="0"/>
      <w:marRight w:val="0"/>
      <w:marTop w:val="0"/>
      <w:marBottom w:val="0"/>
      <w:divBdr>
        <w:top w:val="none" w:sz="0" w:space="0" w:color="auto"/>
        <w:left w:val="none" w:sz="0" w:space="0" w:color="auto"/>
        <w:bottom w:val="none" w:sz="0" w:space="0" w:color="auto"/>
        <w:right w:val="none" w:sz="0" w:space="0" w:color="auto"/>
      </w:divBdr>
    </w:div>
    <w:div w:id="1952740072">
      <w:bodyDiv w:val="1"/>
      <w:marLeft w:val="0"/>
      <w:marRight w:val="0"/>
      <w:marTop w:val="0"/>
      <w:marBottom w:val="0"/>
      <w:divBdr>
        <w:top w:val="none" w:sz="0" w:space="0" w:color="auto"/>
        <w:left w:val="none" w:sz="0" w:space="0" w:color="auto"/>
        <w:bottom w:val="none" w:sz="0" w:space="0" w:color="auto"/>
        <w:right w:val="none" w:sz="0" w:space="0" w:color="auto"/>
      </w:divBdr>
    </w:div>
    <w:div w:id="1971087243">
      <w:bodyDiv w:val="1"/>
      <w:marLeft w:val="0"/>
      <w:marRight w:val="0"/>
      <w:marTop w:val="0"/>
      <w:marBottom w:val="0"/>
      <w:divBdr>
        <w:top w:val="none" w:sz="0" w:space="0" w:color="auto"/>
        <w:left w:val="none" w:sz="0" w:space="0" w:color="auto"/>
        <w:bottom w:val="none" w:sz="0" w:space="0" w:color="auto"/>
        <w:right w:val="none" w:sz="0" w:space="0" w:color="auto"/>
      </w:divBdr>
    </w:div>
    <w:div w:id="1971551683">
      <w:bodyDiv w:val="1"/>
      <w:marLeft w:val="0"/>
      <w:marRight w:val="0"/>
      <w:marTop w:val="0"/>
      <w:marBottom w:val="0"/>
      <w:divBdr>
        <w:top w:val="none" w:sz="0" w:space="0" w:color="auto"/>
        <w:left w:val="none" w:sz="0" w:space="0" w:color="auto"/>
        <w:bottom w:val="none" w:sz="0" w:space="0" w:color="auto"/>
        <w:right w:val="none" w:sz="0" w:space="0" w:color="auto"/>
      </w:divBdr>
    </w:div>
    <w:div w:id="2044868495">
      <w:bodyDiv w:val="1"/>
      <w:marLeft w:val="0"/>
      <w:marRight w:val="0"/>
      <w:marTop w:val="0"/>
      <w:marBottom w:val="0"/>
      <w:divBdr>
        <w:top w:val="none" w:sz="0" w:space="0" w:color="auto"/>
        <w:left w:val="none" w:sz="0" w:space="0" w:color="auto"/>
        <w:bottom w:val="none" w:sz="0" w:space="0" w:color="auto"/>
        <w:right w:val="none" w:sz="0" w:space="0" w:color="auto"/>
      </w:divBdr>
    </w:div>
    <w:div w:id="2056004878">
      <w:bodyDiv w:val="1"/>
      <w:marLeft w:val="0"/>
      <w:marRight w:val="0"/>
      <w:marTop w:val="0"/>
      <w:marBottom w:val="0"/>
      <w:divBdr>
        <w:top w:val="none" w:sz="0" w:space="0" w:color="auto"/>
        <w:left w:val="none" w:sz="0" w:space="0" w:color="auto"/>
        <w:bottom w:val="none" w:sz="0" w:space="0" w:color="auto"/>
        <w:right w:val="none" w:sz="0" w:space="0" w:color="auto"/>
      </w:divBdr>
    </w:div>
    <w:div w:id="2105572640">
      <w:bodyDiv w:val="1"/>
      <w:marLeft w:val="0"/>
      <w:marRight w:val="0"/>
      <w:marTop w:val="0"/>
      <w:marBottom w:val="0"/>
      <w:divBdr>
        <w:top w:val="none" w:sz="0" w:space="0" w:color="auto"/>
        <w:left w:val="none" w:sz="0" w:space="0" w:color="auto"/>
        <w:bottom w:val="none" w:sz="0" w:space="0" w:color="auto"/>
        <w:right w:val="none" w:sz="0" w:space="0" w:color="auto"/>
      </w:divBdr>
    </w:div>
    <w:div w:id="21199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2882-1877" TargetMode="External"/><Relationship Id="rId18" Type="http://schemas.openxmlformats.org/officeDocument/2006/relationships/header" Target="header2.xml"/><Relationship Id="rId26" Type="http://schemas.openxmlformats.org/officeDocument/2006/relationships/hyperlink" Target="https://doi.org/10.3390/healthcare11081119" TargetMode="External"/><Relationship Id="rId39" Type="http://schemas.openxmlformats.org/officeDocument/2006/relationships/hyperlink" Target="https://doi.org/10.1188/18.CJON.225-227" TargetMode="External"/><Relationship Id="rId21" Type="http://schemas.openxmlformats.org/officeDocument/2006/relationships/hyperlink" Target="https://doi.org/10.33546/bnj.1549" TargetMode="External"/><Relationship Id="rId34" Type="http://schemas.openxmlformats.org/officeDocument/2006/relationships/hyperlink" Target="http://dx.doi.org/10.1590/1518-8345.2383.3042" TargetMode="External"/><Relationship Id="rId42" Type="http://schemas.openxmlformats.org/officeDocument/2006/relationships/hyperlink" Target="https://doi.org/10.1080/10410236.2016.1215001" TargetMode="External"/><Relationship Id="rId47" Type="http://schemas.openxmlformats.org/officeDocument/2006/relationships/hyperlink" Target="https://doi.org/10.1590/1980-265X-TCE-2018-0312" TargetMode="External"/><Relationship Id="rId50" Type="http://schemas.openxmlformats.org/officeDocument/2006/relationships/hyperlink" Target="https://doi.org/10.1002/nop2.1556"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doi.org/10.1590/0034-7167-2020-1379" TargetMode="External"/><Relationship Id="rId11" Type="http://schemas.openxmlformats.org/officeDocument/2006/relationships/hyperlink" Target="https://orcid.org/0000-0002-4451-6258" TargetMode="External"/><Relationship Id="rId24" Type="http://schemas.openxmlformats.org/officeDocument/2006/relationships/hyperlink" Target="https://doi.org/10.1590/2177-9465-ean-2019-0238" TargetMode="External"/><Relationship Id="rId32" Type="http://schemas.openxmlformats.org/officeDocument/2006/relationships/hyperlink" Target="https://revistas.ucu.edu.uy/index.php/cienciaspsicologicas/article/view/2131" TargetMode="External"/><Relationship Id="rId37" Type="http://schemas.openxmlformats.org/officeDocument/2006/relationships/hyperlink" Target="https://doi.org/10.1590/1518-8345.3095.3203" TargetMode="External"/><Relationship Id="rId40" Type="http://schemas.openxmlformats.org/officeDocument/2006/relationships/hyperlink" Target="https://doi.org/10.1590/0034-7167-2021-0573" TargetMode="External"/><Relationship Id="rId45" Type="http://schemas.openxmlformats.org/officeDocument/2006/relationships/hyperlink" Target="https://doi.org/10.1186/s12904-023-01176-7"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orcid.org/0000-0001-6739-4161" TargetMode="External"/><Relationship Id="rId19" Type="http://schemas.openxmlformats.org/officeDocument/2006/relationships/footer" Target="footer2.xml"/><Relationship Id="rId31" Type="http://schemas.openxmlformats.org/officeDocument/2006/relationships/hyperlink" Target="https://doi.org/10.1111/jonm.13406" TargetMode="External"/><Relationship Id="rId44" Type="http://schemas.openxmlformats.org/officeDocument/2006/relationships/hyperlink" Target="https://doi.org/10.1007/s13142-017-0473-5" TargetMode="External"/><Relationship Id="rId52" Type="http://schemas.openxmlformats.org/officeDocument/2006/relationships/hyperlink" Target="http://dx.doi.org/10.23973/ras.73.13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rcid.org/0000-0003-4872-7252" TargetMode="External"/><Relationship Id="rId22" Type="http://schemas.openxmlformats.org/officeDocument/2006/relationships/hyperlink" Target="https://doi.org/10.1026/0012-1924/a000318" TargetMode="External"/><Relationship Id="rId27" Type="http://schemas.openxmlformats.org/officeDocument/2006/relationships/hyperlink" Target="https://doi.org/10.21225/D5G01T" TargetMode="External"/><Relationship Id="rId30" Type="http://schemas.openxmlformats.org/officeDocument/2006/relationships/hyperlink" Target="https://doi.org/10.1016/j.bjoms.2020.08.104" TargetMode="External"/><Relationship Id="rId35" Type="http://schemas.openxmlformats.org/officeDocument/2006/relationships/hyperlink" Target="http://dx.doi.org/10.1590/S1980-220X2017048103391" TargetMode="External"/><Relationship Id="rId43" Type="http://schemas.openxmlformats.org/officeDocument/2006/relationships/hyperlink" Target="https://doi.org/10.33448/rsd-v10i7.16332" TargetMode="External"/><Relationship Id="rId48" Type="http://schemas.openxmlformats.org/officeDocument/2006/relationships/hyperlink" Target="https://www.recien.com.br/index.php/Recien/article/view/167" TargetMode="External"/><Relationship Id="rId8" Type="http://schemas.openxmlformats.org/officeDocument/2006/relationships/hyperlink" Target="https://orcid.org/0000-0003-4240-8760" TargetMode="External"/><Relationship Id="rId51" Type="http://schemas.openxmlformats.org/officeDocument/2006/relationships/hyperlink" Target="https://doi.org/10.1002/nop2.1556" TargetMode="External"/><Relationship Id="rId3" Type="http://schemas.openxmlformats.org/officeDocument/2006/relationships/styles" Target="styles.xml"/><Relationship Id="rId12" Type="http://schemas.openxmlformats.org/officeDocument/2006/relationships/hyperlink" Target="https://orcid.org/0000-0002-2560-7306" TargetMode="External"/><Relationship Id="rId17" Type="http://schemas.openxmlformats.org/officeDocument/2006/relationships/footer" Target="footer1.xml"/><Relationship Id="rId25" Type="http://schemas.openxmlformats.org/officeDocument/2006/relationships/hyperlink" Target="https://doi.or/10.1016/j.ejon.2020.101842" TargetMode="External"/><Relationship Id="rId33" Type="http://schemas.openxmlformats.org/officeDocument/2006/relationships/hyperlink" Target="http://dx.doi.org/10.12957/reuerj.2017.26393" TargetMode="External"/><Relationship Id="rId38" Type="http://schemas.openxmlformats.org/officeDocument/2006/relationships/hyperlink" Target="https://doi.org/10.1186/s12909-023-04211-6" TargetMode="External"/><Relationship Id="rId46" Type="http://schemas.openxmlformats.org/officeDocument/2006/relationships/hyperlink" Target="https://doi.org/10.1188/19.CJON.82-91" TargetMode="External"/><Relationship Id="rId20" Type="http://schemas.openxmlformats.org/officeDocument/2006/relationships/hyperlink" Target="https://doi.org/10.1111/jonm.13762" TargetMode="External"/><Relationship Id="rId41" Type="http://schemas.openxmlformats.org/officeDocument/2006/relationships/hyperlink" Target="https://doi.org/10.1188/17.CJON.27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cellemsufrj@gmail.com" TargetMode="External"/><Relationship Id="rId23" Type="http://schemas.openxmlformats.org/officeDocument/2006/relationships/hyperlink" Target="https://doi.org/10.1590/1982-0216/20222438822" TargetMode="External"/><Relationship Id="rId28" Type="http://schemas.openxmlformats.org/officeDocument/2006/relationships/hyperlink" Target="https://doi.org/10.37689/acta-ape/2021AO02631" TargetMode="External"/><Relationship Id="rId36" Type="http://schemas.openxmlformats.org/officeDocument/2006/relationships/hyperlink" Target="https://doi.org/10.1590/1981-7746-sol00246" TargetMode="External"/><Relationship Id="rId49" Type="http://schemas.openxmlformats.org/officeDocument/2006/relationships/hyperlink" Target="https://doi.org/10.1016/j.nedt.2022.10563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dx.doi.org/10.12957/reuerj.2023.75392" TargetMode="External"/><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2" Type="http://schemas.openxmlformats.org/officeDocument/2006/relationships/hyperlink" Target="http://dx.doi.org/10.12957/reuerj.2023.75392" TargetMode="External"/><Relationship Id="rId1" Type="http://schemas.openxmlformats.org/officeDocument/2006/relationships/image" Target="media/image4.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7CE7-AA54-44F9-B204-DA183D93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6356</Words>
  <Characters>34325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OCTAVIO</dc:creator>
  <cp:lastModifiedBy>Cristiane Gallasch</cp:lastModifiedBy>
  <cp:revision>5</cp:revision>
  <cp:lastPrinted>2022-01-26T16:03:00Z</cp:lastPrinted>
  <dcterms:created xsi:type="dcterms:W3CDTF">2023-12-11T19:51:00Z</dcterms:created>
  <dcterms:modified xsi:type="dcterms:W3CDTF">2023-12-15T17:04:00Z</dcterms:modified>
</cp:coreProperties>
</file>